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3C2" w:rsidRPr="00C66CC3" w:rsidRDefault="009E455C">
      <w:pPr>
        <w:rPr>
          <w:rFonts w:ascii="Arial" w:hAnsi="Arial" w:cs="Arial"/>
          <w:b/>
          <w:color w:val="2F5496" w:themeColor="accent5" w:themeShade="BF"/>
          <w:sz w:val="24"/>
          <w:szCs w:val="24"/>
          <w:u w:val="single"/>
        </w:rPr>
      </w:pPr>
      <w:r w:rsidRPr="00C66CC3">
        <w:rPr>
          <w:rFonts w:ascii="Arial" w:hAnsi="Arial" w:cs="Arial"/>
          <w:b/>
          <w:color w:val="2F5496" w:themeColor="accent5" w:themeShade="BF"/>
          <w:sz w:val="24"/>
          <w:szCs w:val="24"/>
          <w:u w:val="single"/>
        </w:rPr>
        <w:t xml:space="preserve">Division 15 Learning Plan – </w:t>
      </w:r>
      <w:r w:rsidR="00052681">
        <w:rPr>
          <w:rFonts w:ascii="Arial" w:hAnsi="Arial" w:cs="Arial"/>
          <w:b/>
          <w:color w:val="2F5496" w:themeColor="accent5" w:themeShade="BF"/>
          <w:sz w:val="24"/>
          <w:szCs w:val="24"/>
          <w:u w:val="single"/>
        </w:rPr>
        <w:t>June 1-4</w:t>
      </w:r>
    </w:p>
    <w:p w:rsidR="009E455C" w:rsidRPr="00C66CC3" w:rsidRDefault="009E455C">
      <w:pPr>
        <w:rPr>
          <w:rFonts w:ascii="Arial" w:hAnsi="Arial" w:cs="Arial"/>
          <w:b/>
          <w:color w:val="2F5496" w:themeColor="accent5" w:themeShade="BF"/>
          <w:sz w:val="24"/>
          <w:szCs w:val="24"/>
          <w:u w:val="single"/>
        </w:rPr>
      </w:pPr>
    </w:p>
    <w:p w:rsidR="00AF0B45" w:rsidRDefault="00BD0092">
      <w:pPr>
        <w:rPr>
          <w:rFonts w:ascii="Arial" w:hAnsi="Arial" w:cs="Arial"/>
          <w:color w:val="2F5496" w:themeColor="accent5" w:themeShade="BF"/>
          <w:sz w:val="24"/>
          <w:szCs w:val="24"/>
        </w:rPr>
      </w:pPr>
      <w:r>
        <w:rPr>
          <w:rFonts w:ascii="Arial" w:hAnsi="Arial" w:cs="Arial"/>
          <w:color w:val="2F5496" w:themeColor="accent5" w:themeShade="BF"/>
          <w:sz w:val="24"/>
          <w:szCs w:val="24"/>
        </w:rPr>
        <w:t>These days our worlds seem to be in a constant state of change and new changes are coming again this week. I am excited to be welcoming some of you back to the school this week.  If, on the district survey you said yes to returning you should have received an email by no</w:t>
      </w:r>
      <w:r w:rsidR="00901380">
        <w:rPr>
          <w:rFonts w:ascii="Arial" w:hAnsi="Arial" w:cs="Arial"/>
          <w:color w:val="2F5496" w:themeColor="accent5" w:themeShade="BF"/>
          <w:sz w:val="24"/>
          <w:szCs w:val="24"/>
        </w:rPr>
        <w:t>w</w:t>
      </w:r>
      <w:r>
        <w:rPr>
          <w:rFonts w:ascii="Arial" w:hAnsi="Arial" w:cs="Arial"/>
          <w:color w:val="2F5496" w:themeColor="accent5" w:themeShade="BF"/>
          <w:sz w:val="24"/>
          <w:szCs w:val="24"/>
        </w:rPr>
        <w:t xml:space="preserve"> with instructions on which day of the week you are returning.  If you indicated no or maybe on the form and would like to consider attending June 8-12 your parents need to contact the office to let them know your plans.  I’d appreciate an email as well as it will assist me in my planning.  Our online </w:t>
      </w:r>
      <w:r w:rsidR="00901380">
        <w:rPr>
          <w:rFonts w:ascii="Arial" w:hAnsi="Arial" w:cs="Arial"/>
          <w:color w:val="2F5496" w:themeColor="accent5" w:themeShade="BF"/>
          <w:sz w:val="24"/>
          <w:szCs w:val="24"/>
        </w:rPr>
        <w:t>zoom meetings</w:t>
      </w:r>
      <w:r>
        <w:rPr>
          <w:rFonts w:ascii="Arial" w:hAnsi="Arial" w:cs="Arial"/>
          <w:color w:val="2F5496" w:themeColor="accent5" w:themeShade="BF"/>
          <w:sz w:val="24"/>
          <w:szCs w:val="24"/>
        </w:rPr>
        <w:t xml:space="preserve"> will now all be happening on Wednesdays.  </w:t>
      </w:r>
    </w:p>
    <w:p w:rsidR="00C66CC3" w:rsidRPr="00C66CC3" w:rsidRDefault="006E0BD9" w:rsidP="00C66CC3">
      <w:pPr>
        <w:rPr>
          <w:rFonts w:ascii="Arial" w:hAnsi="Arial" w:cs="Arial"/>
          <w:b/>
          <w:color w:val="2F5496" w:themeColor="accent5" w:themeShade="BF"/>
          <w:sz w:val="24"/>
          <w:szCs w:val="24"/>
          <w:u w:val="single"/>
        </w:rPr>
      </w:pPr>
      <w:r>
        <w:rPr>
          <w:rFonts w:ascii="Arial" w:hAnsi="Arial" w:cs="Arial"/>
          <w:b/>
          <w:color w:val="2F5496" w:themeColor="accent5" w:themeShade="BF"/>
          <w:sz w:val="24"/>
          <w:szCs w:val="24"/>
          <w:u w:val="single"/>
        </w:rPr>
        <w:t>Online meetings</w:t>
      </w:r>
      <w:r w:rsidR="00C66CC3" w:rsidRPr="00C66CC3">
        <w:rPr>
          <w:rFonts w:ascii="Arial" w:hAnsi="Arial" w:cs="Arial"/>
          <w:b/>
          <w:color w:val="2F5496" w:themeColor="accent5" w:themeShade="BF"/>
          <w:sz w:val="24"/>
          <w:szCs w:val="24"/>
          <w:u w:val="single"/>
        </w:rPr>
        <w:t xml:space="preserve"> this week:</w:t>
      </w:r>
    </w:p>
    <w:p w:rsidR="00F07231" w:rsidRDefault="008C69E3">
      <w:pPr>
        <w:rPr>
          <w:rFonts w:ascii="Arial" w:hAnsi="Arial" w:cs="Arial"/>
          <w:color w:val="2F5496" w:themeColor="accent5" w:themeShade="BF"/>
          <w:sz w:val="24"/>
          <w:szCs w:val="24"/>
        </w:rPr>
      </w:pPr>
      <w:r>
        <w:rPr>
          <w:rFonts w:ascii="Arial" w:hAnsi="Arial" w:cs="Arial"/>
          <w:color w:val="2F5496" w:themeColor="accent5" w:themeShade="BF"/>
          <w:sz w:val="24"/>
          <w:szCs w:val="24"/>
        </w:rPr>
        <w:t>An email has been sent out</w:t>
      </w:r>
      <w:r w:rsidR="00F07231">
        <w:rPr>
          <w:rFonts w:ascii="Arial" w:hAnsi="Arial" w:cs="Arial"/>
          <w:color w:val="2F5496" w:themeColor="accent5" w:themeShade="BF"/>
          <w:sz w:val="24"/>
          <w:szCs w:val="24"/>
        </w:rPr>
        <w:t xml:space="preserve"> with the links.</w:t>
      </w:r>
    </w:p>
    <w:p w:rsidR="00BD0092" w:rsidRDefault="00BD0092" w:rsidP="00BD0092">
      <w:pPr>
        <w:spacing w:after="0"/>
        <w:rPr>
          <w:rFonts w:ascii="Arial" w:hAnsi="Arial" w:cs="Arial"/>
          <w:color w:val="2F5496" w:themeColor="accent5" w:themeShade="BF"/>
          <w:sz w:val="24"/>
          <w:szCs w:val="24"/>
        </w:rPr>
      </w:pPr>
      <w:r>
        <w:rPr>
          <w:rFonts w:ascii="Arial" w:hAnsi="Arial" w:cs="Arial"/>
          <w:color w:val="2F5496" w:themeColor="accent5" w:themeShade="BF"/>
          <w:sz w:val="24"/>
          <w:szCs w:val="24"/>
        </w:rPr>
        <w:t>Group 3 Math – Wed 10:00am</w:t>
      </w:r>
    </w:p>
    <w:p w:rsidR="00BD0092" w:rsidRDefault="00901380" w:rsidP="00BD0092">
      <w:pPr>
        <w:spacing w:after="0"/>
        <w:rPr>
          <w:rFonts w:ascii="Arial" w:hAnsi="Arial" w:cs="Arial"/>
          <w:color w:val="2F5496" w:themeColor="accent5" w:themeShade="BF"/>
          <w:sz w:val="24"/>
          <w:szCs w:val="24"/>
        </w:rPr>
      </w:pPr>
      <w:r>
        <w:rPr>
          <w:rFonts w:ascii="Arial" w:hAnsi="Arial" w:cs="Arial"/>
          <w:color w:val="2F5496" w:themeColor="accent5" w:themeShade="BF"/>
          <w:sz w:val="24"/>
          <w:szCs w:val="24"/>
        </w:rPr>
        <w:t xml:space="preserve">Group </w:t>
      </w:r>
      <w:r w:rsidR="00BD0092">
        <w:rPr>
          <w:rFonts w:ascii="Arial" w:hAnsi="Arial" w:cs="Arial"/>
          <w:color w:val="2F5496" w:themeColor="accent5" w:themeShade="BF"/>
          <w:sz w:val="24"/>
          <w:szCs w:val="24"/>
        </w:rPr>
        <w:t xml:space="preserve">2 Math – Wed </w:t>
      </w:r>
      <w:r>
        <w:rPr>
          <w:rFonts w:ascii="Arial" w:hAnsi="Arial" w:cs="Arial"/>
          <w:color w:val="2F5496" w:themeColor="accent5" w:themeShade="BF"/>
          <w:sz w:val="24"/>
          <w:szCs w:val="24"/>
        </w:rPr>
        <w:t>10:45am</w:t>
      </w:r>
    </w:p>
    <w:p w:rsidR="00901380" w:rsidRDefault="00901380" w:rsidP="00BD0092">
      <w:pPr>
        <w:spacing w:after="0"/>
        <w:rPr>
          <w:rFonts w:ascii="Arial" w:hAnsi="Arial" w:cs="Arial"/>
          <w:color w:val="2F5496" w:themeColor="accent5" w:themeShade="BF"/>
          <w:sz w:val="24"/>
          <w:szCs w:val="24"/>
        </w:rPr>
      </w:pPr>
      <w:r>
        <w:rPr>
          <w:rFonts w:ascii="Arial" w:hAnsi="Arial" w:cs="Arial"/>
          <w:color w:val="2F5496" w:themeColor="accent5" w:themeShade="BF"/>
          <w:sz w:val="24"/>
          <w:szCs w:val="24"/>
        </w:rPr>
        <w:t>Group 1 Math - Wed 11:30am</w:t>
      </w:r>
    </w:p>
    <w:p w:rsidR="00344720" w:rsidRDefault="00F07231" w:rsidP="00F07231">
      <w:pPr>
        <w:spacing w:after="0"/>
        <w:rPr>
          <w:rFonts w:ascii="Arial" w:hAnsi="Arial" w:cs="Arial"/>
          <w:color w:val="2F5496" w:themeColor="accent5" w:themeShade="BF"/>
          <w:sz w:val="24"/>
          <w:szCs w:val="24"/>
        </w:rPr>
      </w:pPr>
      <w:r>
        <w:rPr>
          <w:rFonts w:ascii="Arial" w:hAnsi="Arial" w:cs="Arial"/>
          <w:color w:val="2F5496" w:themeColor="accent5" w:themeShade="BF"/>
          <w:sz w:val="24"/>
          <w:szCs w:val="24"/>
        </w:rPr>
        <w:t xml:space="preserve">  </w:t>
      </w:r>
    </w:p>
    <w:p w:rsidR="002458B3" w:rsidRPr="00C66CC3" w:rsidRDefault="002458B3">
      <w:pPr>
        <w:rPr>
          <w:rFonts w:ascii="Arial" w:hAnsi="Arial" w:cs="Arial"/>
          <w:color w:val="2F5496" w:themeColor="accent5" w:themeShade="BF"/>
          <w:sz w:val="24"/>
          <w:szCs w:val="24"/>
        </w:rPr>
      </w:pPr>
      <w:r w:rsidRPr="00C66CC3">
        <w:rPr>
          <w:rFonts w:ascii="Arial" w:hAnsi="Arial" w:cs="Arial"/>
          <w:b/>
          <w:color w:val="2F5496" w:themeColor="accent5" w:themeShade="BF"/>
          <w:sz w:val="24"/>
          <w:szCs w:val="24"/>
          <w:u w:val="single"/>
        </w:rPr>
        <w:t>Numeracy:</w:t>
      </w:r>
      <w:r w:rsidRPr="00C66CC3">
        <w:rPr>
          <w:rFonts w:ascii="Arial" w:hAnsi="Arial" w:cs="Arial"/>
          <w:color w:val="2F5496" w:themeColor="accent5" w:themeShade="BF"/>
          <w:sz w:val="24"/>
          <w:szCs w:val="24"/>
        </w:rPr>
        <w:t xml:space="preserve">  30 minutes </w:t>
      </w:r>
      <w:r w:rsidR="00B9644B">
        <w:rPr>
          <w:rFonts w:ascii="Arial" w:hAnsi="Arial" w:cs="Arial"/>
          <w:color w:val="2F5496" w:themeColor="accent5" w:themeShade="BF"/>
          <w:sz w:val="24"/>
          <w:szCs w:val="24"/>
        </w:rPr>
        <w:t>a day</w:t>
      </w:r>
      <w:r w:rsidR="00B9644B">
        <w:rPr>
          <w:rFonts w:ascii="Arial" w:hAnsi="Arial" w:cs="Arial"/>
          <w:color w:val="2F5496" w:themeColor="accent5" w:themeShade="BF"/>
          <w:sz w:val="24"/>
          <w:szCs w:val="24"/>
        </w:rPr>
        <w:tab/>
      </w:r>
      <w:r w:rsidRPr="00C66CC3">
        <w:rPr>
          <w:rFonts w:ascii="Arial" w:hAnsi="Arial" w:cs="Arial"/>
          <w:color w:val="2F5496" w:themeColor="accent5" w:themeShade="BF"/>
          <w:sz w:val="24"/>
          <w:szCs w:val="24"/>
        </w:rPr>
        <w:t xml:space="preserve">  </w:t>
      </w:r>
      <w:r w:rsidR="00680AD2">
        <w:rPr>
          <w:rFonts w:ascii="Arial" w:hAnsi="Arial" w:cs="Arial"/>
          <w:color w:val="2F5496" w:themeColor="accent5" w:themeShade="BF"/>
          <w:sz w:val="24"/>
          <w:szCs w:val="24"/>
        </w:rPr>
        <w:t xml:space="preserve">Zoom lessons, Khan Academy, </w:t>
      </w:r>
      <w:r w:rsidRPr="00C66CC3">
        <w:rPr>
          <w:rFonts w:ascii="Arial" w:hAnsi="Arial" w:cs="Arial"/>
          <w:color w:val="2F5496" w:themeColor="accent5" w:themeShade="BF"/>
          <w:sz w:val="24"/>
          <w:szCs w:val="24"/>
        </w:rPr>
        <w:t>Mathletics</w:t>
      </w:r>
    </w:p>
    <w:p w:rsidR="00F07231" w:rsidRPr="00F07231" w:rsidRDefault="00BD0092">
      <w:pPr>
        <w:rPr>
          <w:rFonts w:ascii="Arial" w:hAnsi="Arial" w:cs="Arial"/>
          <w:color w:val="2F5496" w:themeColor="accent5" w:themeShade="BF"/>
          <w:sz w:val="24"/>
          <w:szCs w:val="24"/>
        </w:rPr>
      </w:pPr>
      <w:r>
        <w:rPr>
          <w:rFonts w:ascii="Arial" w:hAnsi="Arial" w:cs="Arial"/>
          <w:color w:val="2F5496" w:themeColor="accent5" w:themeShade="BF"/>
          <w:sz w:val="24"/>
          <w:szCs w:val="24"/>
        </w:rPr>
        <w:t xml:space="preserve">Group 1 </w:t>
      </w:r>
      <w:r w:rsidR="00901380">
        <w:rPr>
          <w:rFonts w:ascii="Arial" w:hAnsi="Arial" w:cs="Arial"/>
          <w:color w:val="2F5496" w:themeColor="accent5" w:themeShade="BF"/>
          <w:sz w:val="24"/>
          <w:szCs w:val="24"/>
        </w:rPr>
        <w:t xml:space="preserve">will be continuing their work on decimals, fractions and </w:t>
      </w:r>
      <w:proofErr w:type="spellStart"/>
      <w:r w:rsidR="00901380">
        <w:rPr>
          <w:rFonts w:ascii="Arial" w:hAnsi="Arial" w:cs="Arial"/>
          <w:color w:val="2F5496" w:themeColor="accent5" w:themeShade="BF"/>
          <w:sz w:val="24"/>
          <w:szCs w:val="24"/>
        </w:rPr>
        <w:t>percents</w:t>
      </w:r>
      <w:proofErr w:type="spellEnd"/>
      <w:r w:rsidR="00901380">
        <w:rPr>
          <w:rFonts w:ascii="Arial" w:hAnsi="Arial" w:cs="Arial"/>
          <w:color w:val="2F5496" w:themeColor="accent5" w:themeShade="BF"/>
          <w:sz w:val="24"/>
          <w:szCs w:val="24"/>
        </w:rPr>
        <w:t xml:space="preserve">.  Group </w:t>
      </w:r>
      <w:r>
        <w:rPr>
          <w:rFonts w:ascii="Arial" w:hAnsi="Arial" w:cs="Arial"/>
          <w:color w:val="2F5496" w:themeColor="accent5" w:themeShade="BF"/>
          <w:sz w:val="24"/>
          <w:szCs w:val="24"/>
        </w:rPr>
        <w:t xml:space="preserve">2 will </w:t>
      </w:r>
      <w:r w:rsidR="00901380">
        <w:rPr>
          <w:rFonts w:ascii="Arial" w:hAnsi="Arial" w:cs="Arial"/>
          <w:color w:val="2F5496" w:themeColor="accent5" w:themeShade="BF"/>
          <w:sz w:val="24"/>
          <w:szCs w:val="24"/>
        </w:rPr>
        <w:t>continue</w:t>
      </w:r>
      <w:r>
        <w:rPr>
          <w:rFonts w:ascii="Arial" w:hAnsi="Arial" w:cs="Arial"/>
          <w:color w:val="2F5496" w:themeColor="accent5" w:themeShade="BF"/>
          <w:sz w:val="24"/>
          <w:szCs w:val="24"/>
        </w:rPr>
        <w:t xml:space="preserve"> </w:t>
      </w:r>
      <w:r w:rsidR="00901380">
        <w:rPr>
          <w:rFonts w:ascii="Arial" w:hAnsi="Arial" w:cs="Arial"/>
          <w:color w:val="2F5496" w:themeColor="accent5" w:themeShade="BF"/>
          <w:sz w:val="24"/>
          <w:szCs w:val="24"/>
        </w:rPr>
        <w:t xml:space="preserve">working on measuring angles. </w:t>
      </w:r>
      <w:r>
        <w:rPr>
          <w:rFonts w:ascii="Arial" w:hAnsi="Arial" w:cs="Arial"/>
          <w:color w:val="2F5496" w:themeColor="accent5" w:themeShade="BF"/>
          <w:sz w:val="24"/>
          <w:szCs w:val="24"/>
        </w:rPr>
        <w:t xml:space="preserve">  Group 3 will continue working on </w:t>
      </w:r>
      <w:r w:rsidR="00901380">
        <w:rPr>
          <w:rFonts w:ascii="Arial" w:hAnsi="Arial" w:cs="Arial"/>
          <w:color w:val="2F5496" w:themeColor="accent5" w:themeShade="BF"/>
          <w:sz w:val="24"/>
          <w:szCs w:val="24"/>
        </w:rPr>
        <w:t xml:space="preserve">fractions.  </w:t>
      </w:r>
    </w:p>
    <w:p w:rsidR="00793878" w:rsidRPr="008C69E3" w:rsidRDefault="00BD0092">
      <w:pPr>
        <w:rPr>
          <w:rFonts w:ascii="Arial" w:hAnsi="Arial" w:cs="Arial"/>
          <w:color w:val="2F5496" w:themeColor="accent5" w:themeShade="BF"/>
          <w:sz w:val="24"/>
          <w:szCs w:val="24"/>
        </w:rPr>
      </w:pPr>
      <w:r>
        <w:rPr>
          <w:rFonts w:ascii="Arial" w:hAnsi="Arial" w:cs="Arial"/>
          <w:color w:val="2F5496" w:themeColor="accent5" w:themeShade="BF"/>
          <w:sz w:val="24"/>
          <w:szCs w:val="24"/>
        </w:rPr>
        <w:t xml:space="preserve">I missed most of you in problem solving last week.  Gold stars to Jo and Alaina for showing up and working hard.  </w:t>
      </w:r>
      <w:r w:rsidR="00AF0B45">
        <w:rPr>
          <w:rFonts w:ascii="Arial" w:hAnsi="Arial" w:cs="Arial"/>
          <w:color w:val="2F5496" w:themeColor="accent5" w:themeShade="BF"/>
          <w:sz w:val="24"/>
          <w:szCs w:val="24"/>
        </w:rPr>
        <w:t xml:space="preserve">We will do Mathletics Problem solving again this week on </w:t>
      </w:r>
      <w:r w:rsidRPr="00BD0092">
        <w:rPr>
          <w:rFonts w:ascii="Arial" w:hAnsi="Arial" w:cs="Arial"/>
          <w:sz w:val="24"/>
          <w:szCs w:val="24"/>
        </w:rPr>
        <w:t>Thursday</w:t>
      </w:r>
      <w:r w:rsidR="00AF0B45" w:rsidRPr="00BD0092">
        <w:rPr>
          <w:rFonts w:ascii="Arial" w:hAnsi="Arial" w:cs="Arial"/>
          <w:sz w:val="24"/>
          <w:szCs w:val="24"/>
        </w:rPr>
        <w:t xml:space="preserve"> at 1pm</w:t>
      </w:r>
      <w:r w:rsidR="00AF0B45">
        <w:rPr>
          <w:rFonts w:ascii="Arial" w:hAnsi="Arial" w:cs="Arial"/>
          <w:color w:val="2F5496" w:themeColor="accent5" w:themeShade="BF"/>
          <w:sz w:val="24"/>
          <w:szCs w:val="24"/>
        </w:rPr>
        <w:t xml:space="preserve">.  It will be live at 1pm for those that are available for it.  If you haven’t done any of the Math problem solving yet it would be good to try and join in.  </w:t>
      </w:r>
    </w:p>
    <w:p w:rsidR="00BD0092" w:rsidRDefault="002458B3" w:rsidP="00BD0092">
      <w:pPr>
        <w:rPr>
          <w:rFonts w:ascii="Arial" w:hAnsi="Arial" w:cs="Arial"/>
          <w:color w:val="2F5496" w:themeColor="accent5" w:themeShade="BF"/>
          <w:sz w:val="24"/>
          <w:szCs w:val="24"/>
        </w:rPr>
      </w:pPr>
      <w:r w:rsidRPr="00C66CC3">
        <w:rPr>
          <w:rFonts w:ascii="Arial" w:hAnsi="Arial" w:cs="Arial"/>
          <w:b/>
          <w:color w:val="2F5496" w:themeColor="accent5" w:themeShade="BF"/>
          <w:sz w:val="24"/>
          <w:szCs w:val="24"/>
          <w:u w:val="single"/>
        </w:rPr>
        <w:t>Literacy:</w:t>
      </w:r>
      <w:r w:rsidRPr="00C66CC3">
        <w:rPr>
          <w:rFonts w:ascii="Arial" w:hAnsi="Arial" w:cs="Arial"/>
          <w:color w:val="2F5496" w:themeColor="accent5" w:themeShade="BF"/>
          <w:sz w:val="24"/>
          <w:szCs w:val="24"/>
        </w:rPr>
        <w:t xml:space="preserve">  30 minutes</w:t>
      </w:r>
      <w:r w:rsidR="00E9136A">
        <w:rPr>
          <w:rFonts w:ascii="Arial" w:hAnsi="Arial" w:cs="Arial"/>
          <w:color w:val="2F5496" w:themeColor="accent5" w:themeShade="BF"/>
          <w:sz w:val="24"/>
          <w:szCs w:val="24"/>
        </w:rPr>
        <w:t xml:space="preserve"> a day</w:t>
      </w:r>
      <w:r w:rsidRPr="00C66CC3">
        <w:rPr>
          <w:rFonts w:ascii="Arial" w:hAnsi="Arial" w:cs="Arial"/>
          <w:color w:val="2F5496" w:themeColor="accent5" w:themeShade="BF"/>
          <w:sz w:val="24"/>
          <w:szCs w:val="24"/>
        </w:rPr>
        <w:t xml:space="preserve"> </w:t>
      </w:r>
      <w:r w:rsidR="002C2846">
        <w:rPr>
          <w:rFonts w:ascii="Arial" w:hAnsi="Arial" w:cs="Arial"/>
          <w:color w:val="2F5496" w:themeColor="accent5" w:themeShade="BF"/>
          <w:sz w:val="24"/>
          <w:szCs w:val="24"/>
        </w:rPr>
        <w:t>Journaling</w:t>
      </w:r>
      <w:r w:rsidR="00B9644B">
        <w:rPr>
          <w:rFonts w:ascii="Arial" w:hAnsi="Arial" w:cs="Arial"/>
          <w:color w:val="2F5496" w:themeColor="accent5" w:themeShade="BF"/>
          <w:sz w:val="24"/>
          <w:szCs w:val="24"/>
        </w:rPr>
        <w:t xml:space="preserve">, </w:t>
      </w:r>
      <w:r w:rsidR="00607795">
        <w:rPr>
          <w:rFonts w:ascii="Arial" w:hAnsi="Arial" w:cs="Arial"/>
          <w:color w:val="2F5496" w:themeColor="accent5" w:themeShade="BF"/>
          <w:sz w:val="24"/>
          <w:szCs w:val="24"/>
        </w:rPr>
        <w:t>Ancient Rome</w:t>
      </w:r>
    </w:p>
    <w:p w:rsidR="00BD0092" w:rsidRDefault="00BD0092" w:rsidP="00BD0092">
      <w:pPr>
        <w:pStyle w:val="ListParagraph"/>
        <w:numPr>
          <w:ilvl w:val="0"/>
          <w:numId w:val="6"/>
        </w:numPr>
        <w:rPr>
          <w:rFonts w:ascii="Arial" w:hAnsi="Arial" w:cs="Arial"/>
          <w:color w:val="2F5496" w:themeColor="accent5" w:themeShade="BF"/>
          <w:sz w:val="24"/>
          <w:szCs w:val="24"/>
        </w:rPr>
      </w:pPr>
      <w:r>
        <w:rPr>
          <w:rFonts w:ascii="Arial" w:hAnsi="Arial" w:cs="Arial"/>
          <w:color w:val="2F5496" w:themeColor="accent5" w:themeShade="BF"/>
          <w:sz w:val="24"/>
          <w:szCs w:val="24"/>
        </w:rPr>
        <w:t xml:space="preserve">This is your week to get all of your </w:t>
      </w:r>
      <w:r w:rsidR="00901380">
        <w:rPr>
          <w:rFonts w:ascii="Arial" w:hAnsi="Arial" w:cs="Arial"/>
          <w:color w:val="2F5496" w:themeColor="accent5" w:themeShade="BF"/>
          <w:sz w:val="24"/>
          <w:szCs w:val="24"/>
        </w:rPr>
        <w:t xml:space="preserve">overdue </w:t>
      </w:r>
      <w:r>
        <w:rPr>
          <w:rFonts w:ascii="Arial" w:hAnsi="Arial" w:cs="Arial"/>
          <w:color w:val="2F5496" w:themeColor="accent5" w:themeShade="BF"/>
          <w:sz w:val="24"/>
          <w:szCs w:val="24"/>
        </w:rPr>
        <w:t>poetry stuff complete and up to date.</w:t>
      </w:r>
    </w:p>
    <w:p w:rsidR="00BD0092" w:rsidRPr="00BD0092" w:rsidRDefault="00607795" w:rsidP="00BD0092">
      <w:pPr>
        <w:pStyle w:val="ListParagraph"/>
        <w:numPr>
          <w:ilvl w:val="0"/>
          <w:numId w:val="6"/>
        </w:numPr>
        <w:rPr>
          <w:rFonts w:ascii="Arial" w:hAnsi="Arial" w:cs="Arial"/>
          <w:color w:val="2F5496" w:themeColor="accent5" w:themeShade="BF"/>
          <w:sz w:val="24"/>
          <w:szCs w:val="24"/>
        </w:rPr>
      </w:pPr>
      <w:r>
        <w:rPr>
          <w:rFonts w:ascii="Arial" w:hAnsi="Arial" w:cs="Arial"/>
          <w:color w:val="2F5496" w:themeColor="accent5" w:themeShade="BF"/>
          <w:sz w:val="24"/>
          <w:szCs w:val="24"/>
        </w:rPr>
        <w:t xml:space="preserve">We are going to be working on reading non-fiction material for the next few weeks.  We will be </w:t>
      </w:r>
      <w:r w:rsidR="004D6191">
        <w:rPr>
          <w:rFonts w:ascii="Arial" w:hAnsi="Arial" w:cs="Arial"/>
          <w:color w:val="2F5496" w:themeColor="accent5" w:themeShade="BF"/>
          <w:sz w:val="24"/>
          <w:szCs w:val="24"/>
        </w:rPr>
        <w:t>learning about Ancient Rome</w:t>
      </w:r>
      <w:r>
        <w:rPr>
          <w:rFonts w:ascii="Arial" w:hAnsi="Arial" w:cs="Arial"/>
          <w:color w:val="2F5496" w:themeColor="accent5" w:themeShade="BF"/>
          <w:sz w:val="24"/>
          <w:szCs w:val="24"/>
        </w:rPr>
        <w:t xml:space="preserve"> </w:t>
      </w:r>
      <w:r w:rsidR="004D6191">
        <w:rPr>
          <w:rFonts w:ascii="Arial" w:hAnsi="Arial" w:cs="Arial"/>
          <w:color w:val="2F5496" w:themeColor="accent5" w:themeShade="BF"/>
          <w:sz w:val="24"/>
          <w:szCs w:val="24"/>
        </w:rPr>
        <w:t xml:space="preserve">through </w:t>
      </w:r>
      <w:proofErr w:type="gramStart"/>
      <w:r w:rsidR="004D6191">
        <w:rPr>
          <w:rFonts w:ascii="Arial" w:hAnsi="Arial" w:cs="Arial"/>
          <w:color w:val="2F5496" w:themeColor="accent5" w:themeShade="BF"/>
          <w:sz w:val="24"/>
          <w:szCs w:val="24"/>
        </w:rPr>
        <w:t xml:space="preserve">a  </w:t>
      </w:r>
      <w:proofErr w:type="spellStart"/>
      <w:r w:rsidR="004D6191">
        <w:rPr>
          <w:rFonts w:ascii="Arial" w:hAnsi="Arial" w:cs="Arial"/>
          <w:color w:val="2F5496" w:themeColor="accent5" w:themeShade="BF"/>
          <w:sz w:val="24"/>
          <w:szCs w:val="24"/>
        </w:rPr>
        <w:t>W</w:t>
      </w:r>
      <w:r w:rsidR="00901380">
        <w:rPr>
          <w:rFonts w:ascii="Arial" w:hAnsi="Arial" w:cs="Arial"/>
          <w:color w:val="2F5496" w:themeColor="accent5" w:themeShade="BF"/>
          <w:sz w:val="24"/>
          <w:szCs w:val="24"/>
        </w:rPr>
        <w:t>ebquest</w:t>
      </w:r>
      <w:proofErr w:type="spellEnd"/>
      <w:proofErr w:type="gramEnd"/>
      <w:r w:rsidR="00901380">
        <w:rPr>
          <w:rFonts w:ascii="Arial" w:hAnsi="Arial" w:cs="Arial"/>
          <w:color w:val="2F5496" w:themeColor="accent5" w:themeShade="BF"/>
          <w:sz w:val="24"/>
          <w:szCs w:val="24"/>
        </w:rPr>
        <w:t xml:space="preserve">. </w:t>
      </w:r>
      <w:proofErr w:type="gramStart"/>
      <w:r w:rsidR="004D6191">
        <w:rPr>
          <w:rFonts w:ascii="Arial" w:hAnsi="Arial" w:cs="Arial"/>
          <w:color w:val="2F5496" w:themeColor="accent5" w:themeShade="BF"/>
          <w:sz w:val="24"/>
          <w:szCs w:val="24"/>
        </w:rPr>
        <w:t>Download  the</w:t>
      </w:r>
      <w:proofErr w:type="gramEnd"/>
      <w:r w:rsidR="004D6191">
        <w:rPr>
          <w:rFonts w:ascii="Arial" w:hAnsi="Arial" w:cs="Arial"/>
          <w:color w:val="2F5496" w:themeColor="accent5" w:themeShade="BF"/>
          <w:sz w:val="24"/>
          <w:szCs w:val="24"/>
        </w:rPr>
        <w:t xml:space="preserve"> Ancient Rome </w:t>
      </w:r>
      <w:proofErr w:type="spellStart"/>
      <w:r w:rsidR="004D6191">
        <w:rPr>
          <w:rFonts w:ascii="Arial" w:hAnsi="Arial" w:cs="Arial"/>
          <w:color w:val="2F5496" w:themeColor="accent5" w:themeShade="BF"/>
          <w:sz w:val="24"/>
          <w:szCs w:val="24"/>
        </w:rPr>
        <w:t>Webquest</w:t>
      </w:r>
      <w:proofErr w:type="spellEnd"/>
      <w:r w:rsidR="004D6191">
        <w:rPr>
          <w:rFonts w:ascii="Arial" w:hAnsi="Arial" w:cs="Arial"/>
          <w:color w:val="2F5496" w:themeColor="accent5" w:themeShade="BF"/>
          <w:sz w:val="24"/>
          <w:szCs w:val="24"/>
        </w:rPr>
        <w:t xml:space="preserve"> from the Literacy page and save the document to your computer. </w:t>
      </w:r>
      <w:r w:rsidR="00901380">
        <w:rPr>
          <w:rFonts w:ascii="Arial" w:hAnsi="Arial" w:cs="Arial"/>
          <w:color w:val="2F5496" w:themeColor="accent5" w:themeShade="BF"/>
          <w:sz w:val="24"/>
          <w:szCs w:val="24"/>
        </w:rPr>
        <w:t xml:space="preserve"> It contains links to interesting reading, videos, interactive games etc.  </w:t>
      </w:r>
      <w:r w:rsidR="00901380" w:rsidRPr="004D6191">
        <w:rPr>
          <w:rFonts w:ascii="Arial" w:hAnsi="Arial" w:cs="Arial"/>
          <w:b/>
          <w:color w:val="2F5496" w:themeColor="accent5" w:themeShade="BF"/>
          <w:sz w:val="24"/>
          <w:szCs w:val="24"/>
        </w:rPr>
        <w:t>Your task over the next 3 weeks</w:t>
      </w:r>
      <w:r w:rsidR="00901380">
        <w:rPr>
          <w:rFonts w:ascii="Arial" w:hAnsi="Arial" w:cs="Arial"/>
          <w:color w:val="2F5496" w:themeColor="accent5" w:themeShade="BF"/>
          <w:sz w:val="24"/>
          <w:szCs w:val="24"/>
        </w:rPr>
        <w:t xml:space="preserve"> is to complete the </w:t>
      </w:r>
      <w:proofErr w:type="spellStart"/>
      <w:r w:rsidR="00901380">
        <w:rPr>
          <w:rFonts w:ascii="Arial" w:hAnsi="Arial" w:cs="Arial"/>
          <w:color w:val="2F5496" w:themeColor="accent5" w:themeShade="BF"/>
          <w:sz w:val="24"/>
          <w:szCs w:val="24"/>
        </w:rPr>
        <w:t>webquest</w:t>
      </w:r>
      <w:proofErr w:type="spellEnd"/>
      <w:r w:rsidR="00901380">
        <w:rPr>
          <w:rFonts w:ascii="Arial" w:hAnsi="Arial" w:cs="Arial"/>
          <w:color w:val="2F5496" w:themeColor="accent5" w:themeShade="BF"/>
          <w:sz w:val="24"/>
          <w:szCs w:val="24"/>
        </w:rPr>
        <w:t xml:space="preserve">.  Your responses to each section go into the grey boxes (they will expand for you).  </w:t>
      </w:r>
      <w:r w:rsidR="00901380" w:rsidRPr="004D6191">
        <w:rPr>
          <w:rFonts w:ascii="Arial" w:hAnsi="Arial" w:cs="Arial"/>
          <w:b/>
          <w:color w:val="2F5496" w:themeColor="accent5" w:themeShade="BF"/>
          <w:sz w:val="24"/>
          <w:szCs w:val="24"/>
        </w:rPr>
        <w:t xml:space="preserve">Work through it at your own pace but be sure not to leave it all </w:t>
      </w:r>
      <w:r w:rsidR="004D6191">
        <w:rPr>
          <w:rFonts w:ascii="Arial" w:hAnsi="Arial" w:cs="Arial"/>
          <w:b/>
          <w:color w:val="2F5496" w:themeColor="accent5" w:themeShade="BF"/>
          <w:sz w:val="24"/>
          <w:szCs w:val="24"/>
        </w:rPr>
        <w:t>until</w:t>
      </w:r>
      <w:r w:rsidR="00901380" w:rsidRPr="004D6191">
        <w:rPr>
          <w:rFonts w:ascii="Arial" w:hAnsi="Arial" w:cs="Arial"/>
          <w:b/>
          <w:color w:val="2F5496" w:themeColor="accent5" w:themeShade="BF"/>
          <w:sz w:val="24"/>
          <w:szCs w:val="24"/>
        </w:rPr>
        <w:t xml:space="preserve"> the last minute.</w:t>
      </w:r>
      <w:r w:rsidR="00901380">
        <w:rPr>
          <w:rFonts w:ascii="Arial" w:hAnsi="Arial" w:cs="Arial"/>
          <w:color w:val="2F5496" w:themeColor="accent5" w:themeShade="BF"/>
          <w:sz w:val="24"/>
          <w:szCs w:val="24"/>
        </w:rPr>
        <w:t xml:space="preserve">  When it is done please hand it in through the website.  </w:t>
      </w:r>
    </w:p>
    <w:p w:rsidR="00B9644B" w:rsidRDefault="00B9644B" w:rsidP="00F84382">
      <w:pPr>
        <w:rPr>
          <w:rFonts w:ascii="Arial" w:hAnsi="Arial" w:cs="Arial"/>
          <w:b/>
          <w:color w:val="2F5496" w:themeColor="accent5" w:themeShade="BF"/>
          <w:sz w:val="24"/>
          <w:szCs w:val="24"/>
          <w:u w:val="single"/>
        </w:rPr>
      </w:pPr>
      <w:r w:rsidRPr="00F84382">
        <w:rPr>
          <w:rFonts w:ascii="Arial" w:hAnsi="Arial" w:cs="Arial"/>
          <w:b/>
          <w:color w:val="2F5496" w:themeColor="accent5" w:themeShade="BF"/>
          <w:sz w:val="24"/>
          <w:szCs w:val="24"/>
          <w:u w:val="single"/>
        </w:rPr>
        <w:t>Creative Choices</w:t>
      </w:r>
    </w:p>
    <w:p w:rsidR="00607795" w:rsidRPr="00607795" w:rsidRDefault="00607795" w:rsidP="00F84382">
      <w:pPr>
        <w:rPr>
          <w:rFonts w:ascii="Arial" w:hAnsi="Arial" w:cs="Arial"/>
          <w:color w:val="2F5496" w:themeColor="accent5" w:themeShade="BF"/>
          <w:sz w:val="24"/>
          <w:szCs w:val="24"/>
        </w:rPr>
      </w:pPr>
      <w:r>
        <w:rPr>
          <w:noProof/>
        </w:rPr>
        <w:drawing>
          <wp:anchor distT="0" distB="0" distL="114300" distR="114300" simplePos="0" relativeHeight="251658240" behindDoc="1" locked="0" layoutInCell="1" allowOverlap="1">
            <wp:simplePos x="0" y="0"/>
            <wp:positionH relativeFrom="column">
              <wp:posOffset>-142875</wp:posOffset>
            </wp:positionH>
            <wp:positionV relativeFrom="paragraph">
              <wp:posOffset>0</wp:posOffset>
            </wp:positionV>
            <wp:extent cx="2227580" cy="1233805"/>
            <wp:effectExtent l="0" t="0" r="1270" b="4445"/>
            <wp:wrapTight wrapText="bothSides">
              <wp:wrapPolygon edited="0">
                <wp:start x="0" y="0"/>
                <wp:lineTo x="0" y="21344"/>
                <wp:lineTo x="21428" y="21344"/>
                <wp:lineTo x="214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0020297094_aea7f678cb_b[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27580" cy="1233805"/>
                    </a:xfrm>
                    <a:prstGeom prst="rect">
                      <a:avLst/>
                    </a:prstGeom>
                  </pic:spPr>
                </pic:pic>
              </a:graphicData>
            </a:graphic>
            <wp14:sizeRelH relativeFrom="margin">
              <wp14:pctWidth>0</wp14:pctWidth>
            </wp14:sizeRelH>
            <wp14:sizeRelV relativeFrom="margin">
              <wp14:pctHeight>0</wp14:pctHeight>
            </wp14:sizeRelV>
          </wp:anchor>
        </w:drawing>
      </w:r>
      <w:r w:rsidRPr="00607795">
        <w:rPr>
          <w:rFonts w:ascii="Arial" w:hAnsi="Arial" w:cs="Arial"/>
          <w:color w:val="2F5496" w:themeColor="accent5" w:themeShade="BF"/>
          <w:sz w:val="24"/>
          <w:szCs w:val="24"/>
        </w:rPr>
        <w:t>I am still waiting to see those cool Rube Goldberg machines.</w:t>
      </w:r>
      <w:r>
        <w:rPr>
          <w:rFonts w:ascii="Arial" w:hAnsi="Arial" w:cs="Arial"/>
          <w:color w:val="2F5496" w:themeColor="accent5" w:themeShade="BF"/>
          <w:sz w:val="24"/>
          <w:szCs w:val="24"/>
        </w:rPr>
        <w:t xml:space="preserve">  Links for ideas are on the creative choices section of the website.  In class students will have a chance to work on these at school this week.</w:t>
      </w:r>
    </w:p>
    <w:p w:rsidR="00607795" w:rsidRPr="00607795" w:rsidRDefault="00607795" w:rsidP="00607795">
      <w:pPr>
        <w:rPr>
          <w:rFonts w:ascii="Arial" w:hAnsi="Arial" w:cs="Arial"/>
          <w:color w:val="2F5496" w:themeColor="accent5" w:themeShade="BF"/>
          <w:sz w:val="24"/>
          <w:szCs w:val="24"/>
        </w:rPr>
      </w:pPr>
      <w:r w:rsidRPr="00607795">
        <w:rPr>
          <w:rFonts w:ascii="Arial" w:hAnsi="Arial" w:cs="Arial"/>
          <w:color w:val="2F5496" w:themeColor="accent5" w:themeShade="BF"/>
          <w:sz w:val="24"/>
          <w:szCs w:val="24"/>
        </w:rPr>
        <w:t xml:space="preserve"> </w:t>
      </w:r>
    </w:p>
    <w:p w:rsidR="00607795" w:rsidRDefault="00607795" w:rsidP="00135428">
      <w:pPr>
        <w:rPr>
          <w:rFonts w:ascii="Arial" w:hAnsi="Arial" w:cs="Arial"/>
          <w:color w:val="2F5496" w:themeColor="accent5" w:themeShade="BF"/>
          <w:sz w:val="24"/>
          <w:szCs w:val="24"/>
        </w:rPr>
      </w:pPr>
    </w:p>
    <w:p w:rsidR="005B2F9F" w:rsidRPr="00793878" w:rsidRDefault="005B2F9F" w:rsidP="005B2F9F">
      <w:pPr>
        <w:rPr>
          <w:rFonts w:ascii="Arial" w:hAnsi="Arial" w:cs="Arial"/>
          <w:color w:val="2F5496" w:themeColor="accent5" w:themeShade="BF"/>
          <w:sz w:val="24"/>
          <w:szCs w:val="24"/>
        </w:rPr>
      </w:pPr>
      <w:r w:rsidRPr="00793878">
        <w:rPr>
          <w:rFonts w:ascii="Arial" w:hAnsi="Arial" w:cs="Arial"/>
          <w:b/>
          <w:color w:val="2F5496" w:themeColor="accent5" w:themeShade="BF"/>
          <w:sz w:val="24"/>
          <w:szCs w:val="24"/>
          <w:u w:val="single"/>
        </w:rPr>
        <w:t>Wellness:</w:t>
      </w:r>
      <w:r w:rsidRPr="00793878">
        <w:rPr>
          <w:rFonts w:ascii="Arial" w:hAnsi="Arial" w:cs="Arial"/>
          <w:color w:val="2F5496" w:themeColor="accent5" w:themeShade="BF"/>
          <w:sz w:val="24"/>
          <w:szCs w:val="24"/>
        </w:rPr>
        <w:t xml:space="preserve"> 60 min per day</w:t>
      </w:r>
    </w:p>
    <w:p w:rsidR="005B2F9F" w:rsidRPr="008C69E3" w:rsidRDefault="005B2F9F" w:rsidP="005B2F9F">
      <w:pPr>
        <w:pStyle w:val="ListParagraph"/>
        <w:numPr>
          <w:ilvl w:val="0"/>
          <w:numId w:val="2"/>
        </w:numPr>
        <w:rPr>
          <w:rFonts w:ascii="Arial" w:hAnsi="Arial" w:cs="Arial"/>
          <w:color w:val="2F5496" w:themeColor="accent5" w:themeShade="BF"/>
          <w:sz w:val="24"/>
          <w:szCs w:val="24"/>
        </w:rPr>
      </w:pPr>
      <w:r w:rsidRPr="008C69E3">
        <w:rPr>
          <w:rFonts w:ascii="Arial" w:hAnsi="Arial" w:cs="Arial"/>
          <w:color w:val="2F5496" w:themeColor="accent5" w:themeShade="BF"/>
          <w:sz w:val="24"/>
          <w:szCs w:val="24"/>
        </w:rPr>
        <w:t>My daughter, Megan, has made some workouts for you.  Check out Moving with Megan Part 1 on the Wellness page if you want to work out with an Olympian.</w:t>
      </w:r>
    </w:p>
    <w:p w:rsidR="005B2F9F" w:rsidRPr="00F84382" w:rsidRDefault="005B2F9F" w:rsidP="005B2F9F">
      <w:pPr>
        <w:pStyle w:val="ListParagraph"/>
        <w:numPr>
          <w:ilvl w:val="0"/>
          <w:numId w:val="2"/>
        </w:numPr>
        <w:rPr>
          <w:rFonts w:ascii="Arial" w:hAnsi="Arial" w:cs="Arial"/>
          <w:color w:val="2F5496" w:themeColor="accent5" w:themeShade="BF"/>
          <w:sz w:val="24"/>
          <w:szCs w:val="24"/>
        </w:rPr>
      </w:pPr>
      <w:r w:rsidRPr="00F84382">
        <w:rPr>
          <w:rFonts w:ascii="Arial" w:hAnsi="Arial" w:cs="Arial"/>
          <w:color w:val="2F5496" w:themeColor="accent5" w:themeShade="BF"/>
          <w:sz w:val="24"/>
          <w:szCs w:val="24"/>
        </w:rPr>
        <w:t xml:space="preserve"> Do your own thing….and share what you’ve been doing to stay active.</w:t>
      </w:r>
    </w:p>
    <w:p w:rsidR="005B2F9F" w:rsidRPr="00F84382" w:rsidRDefault="005B2F9F" w:rsidP="005B2F9F">
      <w:pPr>
        <w:pStyle w:val="ListParagraph"/>
        <w:numPr>
          <w:ilvl w:val="0"/>
          <w:numId w:val="2"/>
        </w:numPr>
        <w:rPr>
          <w:rFonts w:ascii="Arial" w:hAnsi="Arial" w:cs="Arial"/>
          <w:color w:val="2F5496" w:themeColor="accent5" w:themeShade="BF"/>
          <w:sz w:val="24"/>
          <w:szCs w:val="24"/>
        </w:rPr>
      </w:pPr>
      <w:r w:rsidRPr="00F84382">
        <w:rPr>
          <w:rFonts w:ascii="Arial" w:hAnsi="Arial" w:cs="Arial"/>
          <w:color w:val="2F5496" w:themeColor="accent5" w:themeShade="BF"/>
          <w:sz w:val="24"/>
          <w:szCs w:val="24"/>
        </w:rPr>
        <w:t>As you explore more outside be sure you are making good choices and staying safe!</w:t>
      </w:r>
    </w:p>
    <w:p w:rsidR="005B2F9F" w:rsidRDefault="005B2F9F" w:rsidP="00135428">
      <w:pPr>
        <w:rPr>
          <w:rFonts w:ascii="Arial" w:hAnsi="Arial" w:cs="Arial"/>
          <w:color w:val="2F5496" w:themeColor="accent5" w:themeShade="BF"/>
          <w:sz w:val="24"/>
          <w:szCs w:val="24"/>
        </w:rPr>
      </w:pPr>
    </w:p>
    <w:p w:rsidR="00C66CC3" w:rsidRDefault="0081288B" w:rsidP="00135428">
      <w:pPr>
        <w:rPr>
          <w:rFonts w:ascii="Arial" w:hAnsi="Arial" w:cs="Arial"/>
          <w:color w:val="2F5496" w:themeColor="accent5" w:themeShade="BF"/>
          <w:sz w:val="24"/>
          <w:szCs w:val="24"/>
        </w:rPr>
      </w:pPr>
      <w:r>
        <w:rPr>
          <w:rFonts w:ascii="Arial" w:hAnsi="Arial" w:cs="Arial"/>
          <w:color w:val="2F5496" w:themeColor="accent5" w:themeShade="BF"/>
          <w:sz w:val="24"/>
          <w:szCs w:val="24"/>
        </w:rPr>
        <w:t xml:space="preserve">Attachments </w:t>
      </w:r>
      <w:r w:rsidR="00D2180D">
        <w:rPr>
          <w:rFonts w:ascii="Arial" w:hAnsi="Arial" w:cs="Arial"/>
          <w:color w:val="2F5496" w:themeColor="accent5" w:themeShade="BF"/>
          <w:sz w:val="24"/>
          <w:szCs w:val="24"/>
        </w:rPr>
        <w:t xml:space="preserve">(from the website) </w:t>
      </w:r>
      <w:r>
        <w:rPr>
          <w:rFonts w:ascii="Arial" w:hAnsi="Arial" w:cs="Arial"/>
          <w:color w:val="2F5496" w:themeColor="accent5" w:themeShade="BF"/>
          <w:sz w:val="24"/>
          <w:szCs w:val="24"/>
        </w:rPr>
        <w:t>that you need for this week:</w:t>
      </w:r>
    </w:p>
    <w:p w:rsidR="0081288B" w:rsidRDefault="0081288B" w:rsidP="0081288B">
      <w:pPr>
        <w:pStyle w:val="ListParagraph"/>
        <w:numPr>
          <w:ilvl w:val="0"/>
          <w:numId w:val="3"/>
        </w:numPr>
        <w:rPr>
          <w:rFonts w:ascii="Arial" w:hAnsi="Arial" w:cs="Arial"/>
          <w:color w:val="2F5496" w:themeColor="accent5" w:themeShade="BF"/>
          <w:sz w:val="24"/>
          <w:szCs w:val="24"/>
        </w:rPr>
      </w:pPr>
      <w:r>
        <w:rPr>
          <w:rFonts w:ascii="Arial" w:hAnsi="Arial" w:cs="Arial"/>
          <w:color w:val="2F5496" w:themeColor="accent5" w:themeShade="BF"/>
          <w:sz w:val="24"/>
          <w:szCs w:val="24"/>
        </w:rPr>
        <w:t>Schedule for the week</w:t>
      </w:r>
    </w:p>
    <w:p w:rsidR="0081288B" w:rsidRDefault="0081288B" w:rsidP="0081288B">
      <w:pPr>
        <w:pStyle w:val="ListParagraph"/>
        <w:numPr>
          <w:ilvl w:val="0"/>
          <w:numId w:val="3"/>
        </w:numPr>
        <w:rPr>
          <w:rFonts w:ascii="Arial" w:hAnsi="Arial" w:cs="Arial"/>
          <w:color w:val="2F5496" w:themeColor="accent5" w:themeShade="BF"/>
          <w:sz w:val="24"/>
          <w:szCs w:val="24"/>
        </w:rPr>
      </w:pPr>
      <w:r>
        <w:rPr>
          <w:rFonts w:ascii="Arial" w:hAnsi="Arial" w:cs="Arial"/>
          <w:color w:val="2F5496" w:themeColor="accent5" w:themeShade="BF"/>
          <w:sz w:val="24"/>
          <w:szCs w:val="24"/>
        </w:rPr>
        <w:t>Journaling Assignment</w:t>
      </w:r>
      <w:r w:rsidR="00D2180D">
        <w:rPr>
          <w:rFonts w:ascii="Arial" w:hAnsi="Arial" w:cs="Arial"/>
          <w:color w:val="2F5496" w:themeColor="accent5" w:themeShade="BF"/>
          <w:sz w:val="24"/>
          <w:szCs w:val="24"/>
        </w:rPr>
        <w:t xml:space="preserve"> </w:t>
      </w:r>
      <w:r w:rsidR="000773B6">
        <w:rPr>
          <w:rFonts w:ascii="Arial" w:hAnsi="Arial" w:cs="Arial"/>
          <w:color w:val="2F5496" w:themeColor="accent5" w:themeShade="BF"/>
          <w:sz w:val="24"/>
          <w:szCs w:val="24"/>
        </w:rPr>
        <w:t>(Living through Covid-19)</w:t>
      </w:r>
    </w:p>
    <w:p w:rsidR="00D2180D" w:rsidRDefault="00285182" w:rsidP="00D2180D">
      <w:pPr>
        <w:pStyle w:val="ListParagraph"/>
        <w:numPr>
          <w:ilvl w:val="0"/>
          <w:numId w:val="3"/>
        </w:numPr>
        <w:rPr>
          <w:rFonts w:ascii="Arial" w:hAnsi="Arial" w:cs="Arial"/>
          <w:color w:val="2F5496" w:themeColor="accent5" w:themeShade="BF"/>
          <w:sz w:val="24"/>
          <w:szCs w:val="24"/>
        </w:rPr>
      </w:pPr>
      <w:r>
        <w:rPr>
          <w:rFonts w:ascii="Arial" w:hAnsi="Arial" w:cs="Arial"/>
          <w:color w:val="2F5496" w:themeColor="accent5" w:themeShade="BF"/>
          <w:sz w:val="24"/>
          <w:szCs w:val="24"/>
        </w:rPr>
        <w:t>Any missing poetry work</w:t>
      </w:r>
    </w:p>
    <w:p w:rsidR="00285182" w:rsidRDefault="00285182" w:rsidP="00D2180D">
      <w:pPr>
        <w:pStyle w:val="ListParagraph"/>
        <w:numPr>
          <w:ilvl w:val="0"/>
          <w:numId w:val="3"/>
        </w:numPr>
        <w:rPr>
          <w:rFonts w:ascii="Arial" w:hAnsi="Arial" w:cs="Arial"/>
          <w:color w:val="2F5496" w:themeColor="accent5" w:themeShade="BF"/>
          <w:sz w:val="24"/>
          <w:szCs w:val="24"/>
        </w:rPr>
      </w:pPr>
      <w:r>
        <w:rPr>
          <w:rFonts w:ascii="Arial" w:hAnsi="Arial" w:cs="Arial"/>
          <w:color w:val="2F5496" w:themeColor="accent5" w:themeShade="BF"/>
          <w:sz w:val="24"/>
          <w:szCs w:val="24"/>
        </w:rPr>
        <w:t xml:space="preserve">Ancient Rome </w:t>
      </w:r>
      <w:proofErr w:type="spellStart"/>
      <w:r w:rsidR="004D6191">
        <w:rPr>
          <w:rFonts w:ascii="Arial" w:hAnsi="Arial" w:cs="Arial"/>
          <w:color w:val="2F5496" w:themeColor="accent5" w:themeShade="BF"/>
          <w:sz w:val="24"/>
          <w:szCs w:val="24"/>
        </w:rPr>
        <w:t>W</w:t>
      </w:r>
      <w:bookmarkStart w:id="0" w:name="_GoBack"/>
      <w:bookmarkEnd w:id="0"/>
      <w:r w:rsidR="00901380">
        <w:rPr>
          <w:rFonts w:ascii="Arial" w:hAnsi="Arial" w:cs="Arial"/>
          <w:color w:val="2F5496" w:themeColor="accent5" w:themeShade="BF"/>
          <w:sz w:val="24"/>
          <w:szCs w:val="24"/>
        </w:rPr>
        <w:t>ebquest</w:t>
      </w:r>
      <w:proofErr w:type="spellEnd"/>
    </w:p>
    <w:p w:rsidR="002C2846" w:rsidRDefault="002C2846" w:rsidP="00D2180D">
      <w:pPr>
        <w:pStyle w:val="ListParagraph"/>
        <w:numPr>
          <w:ilvl w:val="0"/>
          <w:numId w:val="3"/>
        </w:numPr>
        <w:rPr>
          <w:rFonts w:ascii="Arial" w:hAnsi="Arial" w:cs="Arial"/>
          <w:color w:val="2F5496" w:themeColor="accent5" w:themeShade="BF"/>
          <w:sz w:val="24"/>
          <w:szCs w:val="24"/>
        </w:rPr>
      </w:pPr>
      <w:r>
        <w:rPr>
          <w:rFonts w:ascii="Arial" w:hAnsi="Arial" w:cs="Arial"/>
          <w:color w:val="2F5496" w:themeColor="accent5" w:themeShade="BF"/>
          <w:sz w:val="24"/>
          <w:szCs w:val="24"/>
        </w:rPr>
        <w:t>Links to Moving with Megan Part 1</w:t>
      </w:r>
    </w:p>
    <w:p w:rsidR="00E9136A" w:rsidRPr="000773B6" w:rsidRDefault="00E9136A" w:rsidP="00D2180D">
      <w:pPr>
        <w:pStyle w:val="ListParagraph"/>
        <w:numPr>
          <w:ilvl w:val="0"/>
          <w:numId w:val="3"/>
        </w:numPr>
        <w:rPr>
          <w:rFonts w:ascii="Arial" w:hAnsi="Arial" w:cs="Arial"/>
          <w:color w:val="2F5496" w:themeColor="accent5" w:themeShade="BF"/>
          <w:sz w:val="24"/>
          <w:szCs w:val="24"/>
        </w:rPr>
      </w:pPr>
      <w:r>
        <w:rPr>
          <w:rFonts w:ascii="Arial" w:hAnsi="Arial" w:cs="Arial"/>
          <w:color w:val="2F5496" w:themeColor="accent5" w:themeShade="BF"/>
          <w:sz w:val="24"/>
          <w:szCs w:val="24"/>
        </w:rPr>
        <w:t xml:space="preserve">Links to the </w:t>
      </w:r>
      <w:r w:rsidR="002C2846">
        <w:rPr>
          <w:rFonts w:ascii="Arial" w:hAnsi="Arial" w:cs="Arial"/>
          <w:color w:val="2F5496" w:themeColor="accent5" w:themeShade="BF"/>
          <w:sz w:val="24"/>
          <w:szCs w:val="24"/>
        </w:rPr>
        <w:t>Rube Goldberg</w:t>
      </w:r>
      <w:r w:rsidR="00ED2DE1">
        <w:rPr>
          <w:rFonts w:ascii="Arial" w:hAnsi="Arial" w:cs="Arial"/>
          <w:color w:val="2F5496" w:themeColor="accent5" w:themeShade="BF"/>
          <w:sz w:val="24"/>
          <w:szCs w:val="24"/>
        </w:rPr>
        <w:t xml:space="preserve"> Challenge</w:t>
      </w:r>
    </w:p>
    <w:p w:rsidR="00C66CC3" w:rsidRPr="00C66CC3" w:rsidRDefault="00D2180D" w:rsidP="00135428">
      <w:pPr>
        <w:rPr>
          <w:rFonts w:ascii="Arial" w:hAnsi="Arial" w:cs="Arial"/>
          <w:color w:val="2F5496" w:themeColor="accent5" w:themeShade="BF"/>
          <w:sz w:val="24"/>
          <w:szCs w:val="24"/>
        </w:rPr>
      </w:pPr>
      <w:r>
        <w:rPr>
          <w:rFonts w:ascii="Arial" w:hAnsi="Arial" w:cs="Arial"/>
          <w:color w:val="2F5496" w:themeColor="accent5" w:themeShade="BF"/>
          <w:sz w:val="24"/>
          <w:szCs w:val="24"/>
        </w:rPr>
        <w:t>Please don’t hesitate to contact me if you have questions or just want to chat about what you are learning or doing</w:t>
      </w:r>
    </w:p>
    <w:sectPr w:rsidR="00C66CC3" w:rsidRPr="00C66CC3" w:rsidSect="00607795">
      <w:pgSz w:w="12240" w:h="15840"/>
      <w:pgMar w:top="1170" w:right="1440" w:bottom="810" w:left="1440" w:header="720" w:footer="720" w:gutter="0"/>
      <w:pgBorders w:offsetFrom="page">
        <w:top w:val="earth1" w:sz="19" w:space="24" w:color="auto"/>
        <w:left w:val="earth1" w:sz="19" w:space="24" w:color="auto"/>
        <w:bottom w:val="earth1" w:sz="19" w:space="24" w:color="auto"/>
        <w:right w:val="earth1" w:sz="19"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A63C9"/>
    <w:multiLevelType w:val="hybridMultilevel"/>
    <w:tmpl w:val="F404EE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2410D"/>
    <w:multiLevelType w:val="hybridMultilevel"/>
    <w:tmpl w:val="FF0C0C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B1F77"/>
    <w:multiLevelType w:val="hybridMultilevel"/>
    <w:tmpl w:val="F4F2A2C6"/>
    <w:lvl w:ilvl="0" w:tplc="2C3EB632">
      <w:start w:val="1"/>
      <w:numFmt w:val="decimal"/>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2B0EDD"/>
    <w:multiLevelType w:val="hybridMultilevel"/>
    <w:tmpl w:val="1BAE35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A3467E"/>
    <w:multiLevelType w:val="hybridMultilevel"/>
    <w:tmpl w:val="10EC8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A51FB8"/>
    <w:multiLevelType w:val="hybridMultilevel"/>
    <w:tmpl w:val="FA7AC39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55C"/>
    <w:rsid w:val="00052681"/>
    <w:rsid w:val="000773B6"/>
    <w:rsid w:val="00135428"/>
    <w:rsid w:val="001B7D26"/>
    <w:rsid w:val="001D0ED8"/>
    <w:rsid w:val="002458B3"/>
    <w:rsid w:val="00285182"/>
    <w:rsid w:val="00292D62"/>
    <w:rsid w:val="002C2846"/>
    <w:rsid w:val="00344720"/>
    <w:rsid w:val="004302E9"/>
    <w:rsid w:val="004471DE"/>
    <w:rsid w:val="00476379"/>
    <w:rsid w:val="004D2001"/>
    <w:rsid w:val="004D6191"/>
    <w:rsid w:val="004E5B87"/>
    <w:rsid w:val="0053082D"/>
    <w:rsid w:val="005B2F9F"/>
    <w:rsid w:val="005D4708"/>
    <w:rsid w:val="005F775C"/>
    <w:rsid w:val="00607795"/>
    <w:rsid w:val="00680AD2"/>
    <w:rsid w:val="006E0BD9"/>
    <w:rsid w:val="00793878"/>
    <w:rsid w:val="0081288B"/>
    <w:rsid w:val="0084391E"/>
    <w:rsid w:val="008A2C0D"/>
    <w:rsid w:val="008A4B2F"/>
    <w:rsid w:val="008C69E3"/>
    <w:rsid w:val="00901380"/>
    <w:rsid w:val="009038DB"/>
    <w:rsid w:val="00937BB8"/>
    <w:rsid w:val="009551D6"/>
    <w:rsid w:val="009A6E86"/>
    <w:rsid w:val="009A724C"/>
    <w:rsid w:val="009E455C"/>
    <w:rsid w:val="00A134FE"/>
    <w:rsid w:val="00AF0B45"/>
    <w:rsid w:val="00B9644B"/>
    <w:rsid w:val="00BD0092"/>
    <w:rsid w:val="00C04BE4"/>
    <w:rsid w:val="00C25617"/>
    <w:rsid w:val="00C313A7"/>
    <w:rsid w:val="00C66CC3"/>
    <w:rsid w:val="00D053C2"/>
    <w:rsid w:val="00D2180D"/>
    <w:rsid w:val="00DA56D2"/>
    <w:rsid w:val="00E212B0"/>
    <w:rsid w:val="00E260A1"/>
    <w:rsid w:val="00E61B55"/>
    <w:rsid w:val="00E9136A"/>
    <w:rsid w:val="00EB5F79"/>
    <w:rsid w:val="00ED2DE1"/>
    <w:rsid w:val="00F07231"/>
    <w:rsid w:val="00F169C6"/>
    <w:rsid w:val="00F84382"/>
    <w:rsid w:val="00FB0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526FEC-5B12-4029-8A20-4E134DBBF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8B3"/>
    <w:pPr>
      <w:ind w:left="720"/>
      <w:contextualSpacing/>
    </w:pPr>
  </w:style>
  <w:style w:type="table" w:styleId="TableGrid">
    <w:name w:val="Table Grid"/>
    <w:basedOn w:val="TableNormal"/>
    <w:uiPriority w:val="59"/>
    <w:rsid w:val="00937BB8"/>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38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sd57</Company>
  <LinksUpToDate>false</LinksUpToDate>
  <CharactersWithSpaces>3070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Tandy</dc:creator>
  <cp:keywords/>
  <dc:description/>
  <cp:lastModifiedBy>Heather Tandy</cp:lastModifiedBy>
  <cp:revision>5</cp:revision>
  <dcterms:created xsi:type="dcterms:W3CDTF">2020-05-29T21:55:00Z</dcterms:created>
  <dcterms:modified xsi:type="dcterms:W3CDTF">2020-06-01T04:05:00Z</dcterms:modified>
</cp:coreProperties>
</file>