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C2" w:rsidRPr="00C66CC3" w:rsidRDefault="009E455C">
      <w:pPr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</w:pPr>
      <w:r w:rsidRPr="00C66CC3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 xml:space="preserve">Division 15 Learning Plan – </w:t>
      </w:r>
      <w:r w:rsidR="00F169C6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 xml:space="preserve">May </w:t>
      </w:r>
      <w:r w:rsidR="00344720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>19-22</w:t>
      </w:r>
      <w:r w:rsidRPr="00C66CC3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 xml:space="preserve"> </w:t>
      </w:r>
    </w:p>
    <w:p w:rsidR="009E455C" w:rsidRPr="00C66CC3" w:rsidRDefault="009E455C">
      <w:pPr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</w:pPr>
    </w:p>
    <w:p w:rsidR="00C66CC3" w:rsidRDefault="005D4708">
      <w:p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What gorgeous weather these days!  It may be time to come up with a plan to help you stay on top off assignments while still enjoying being outside.  This good weather will make it easier to procrastinate </w:t>
      </w:r>
      <w:r w:rsidRPr="005D4708">
        <w:rPr>
          <w:rFonts w:ascii="Arial" w:hAnsi="Arial" w:cs="Arial"/>
          <w:color w:val="2F5496" w:themeColor="accent5" w:themeShade="BF"/>
          <w:sz w:val="24"/>
          <w:szCs w:val="24"/>
        </w:rPr>
        <w:sym w:font="Wingdings" w:char="F04A"/>
      </w: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color w:val="2F5496" w:themeColor="accent5" w:themeShade="BF"/>
          <w:sz w:val="24"/>
          <w:szCs w:val="24"/>
        </w:rPr>
        <w:t>You</w:t>
      </w:r>
      <w:proofErr w:type="gramEnd"/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 may have also heard a lot on the news about plans for schools to start opening again.  These plans are pretty vague right now but know that I will let you know anything more specific as soon as I get official information. In the meantime, keep doing a great job of the work you are doing.  I am so impressed with the steady improvement in your journals!</w:t>
      </w:r>
    </w:p>
    <w:p w:rsidR="00C66CC3" w:rsidRPr="00C66CC3" w:rsidRDefault="006E0BD9" w:rsidP="00C66CC3">
      <w:pPr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</w:pPr>
      <w:r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>Online meetings</w:t>
      </w:r>
      <w:r w:rsidR="00C66CC3" w:rsidRPr="00C66CC3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 xml:space="preserve"> this week:</w:t>
      </w:r>
    </w:p>
    <w:p w:rsidR="00F07231" w:rsidRDefault="00F07231">
      <w:p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>See the email sent out last week with the links.</w:t>
      </w:r>
    </w:p>
    <w:p w:rsidR="00F07231" w:rsidRDefault="00344720" w:rsidP="00F07231">
      <w:pPr>
        <w:spacing w:after="0"/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>Group 1</w:t>
      </w:r>
      <w:r w:rsidR="00F07231">
        <w:rPr>
          <w:rFonts w:ascii="Arial" w:hAnsi="Arial" w:cs="Arial"/>
          <w:color w:val="2F5496" w:themeColor="accent5" w:themeShade="BF"/>
          <w:sz w:val="24"/>
          <w:szCs w:val="24"/>
        </w:rPr>
        <w:t xml:space="preserve"> Math - </w:t>
      </w:r>
      <w:r>
        <w:rPr>
          <w:rFonts w:ascii="Arial" w:hAnsi="Arial" w:cs="Arial"/>
          <w:color w:val="2F5496" w:themeColor="accent5" w:themeShade="BF"/>
          <w:sz w:val="24"/>
          <w:szCs w:val="24"/>
        </w:rPr>
        <w:t>Wed</w:t>
      </w:r>
      <w:r w:rsidR="00F07231">
        <w:rPr>
          <w:rFonts w:ascii="Arial" w:hAnsi="Arial" w:cs="Arial"/>
          <w:color w:val="2F5496" w:themeColor="accent5" w:themeShade="BF"/>
          <w:sz w:val="24"/>
          <w:szCs w:val="24"/>
        </w:rPr>
        <w:t xml:space="preserve">. 11:00am </w:t>
      </w:r>
    </w:p>
    <w:p w:rsidR="00F07231" w:rsidRDefault="005D4708" w:rsidP="00F07231">
      <w:pPr>
        <w:spacing w:after="0"/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>Group 2</w:t>
      </w:r>
      <w:r w:rsidR="00344720">
        <w:rPr>
          <w:rFonts w:ascii="Arial" w:hAnsi="Arial" w:cs="Arial"/>
          <w:color w:val="2F5496" w:themeColor="accent5" w:themeShade="BF"/>
          <w:sz w:val="24"/>
          <w:szCs w:val="24"/>
        </w:rPr>
        <w:t xml:space="preserve"> Math – Wed 1:00pm</w:t>
      </w:r>
    </w:p>
    <w:p w:rsidR="00344720" w:rsidRDefault="00344720" w:rsidP="00F07231">
      <w:pPr>
        <w:spacing w:after="0"/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>Group 3</w:t>
      </w:r>
      <w:r w:rsidR="00F07231">
        <w:rPr>
          <w:rFonts w:ascii="Arial" w:hAnsi="Arial" w:cs="Arial"/>
          <w:color w:val="2F5496" w:themeColor="accent5" w:themeShade="BF"/>
          <w:sz w:val="24"/>
          <w:szCs w:val="24"/>
        </w:rPr>
        <w:t xml:space="preserve"> Math – </w:t>
      </w:r>
      <w:r>
        <w:rPr>
          <w:rFonts w:ascii="Arial" w:hAnsi="Arial" w:cs="Arial"/>
          <w:color w:val="2F5496" w:themeColor="accent5" w:themeShade="BF"/>
          <w:sz w:val="24"/>
          <w:szCs w:val="24"/>
        </w:rPr>
        <w:t>Thurs</w:t>
      </w:r>
      <w:r w:rsidR="00F07231">
        <w:rPr>
          <w:rFonts w:ascii="Arial" w:hAnsi="Arial" w:cs="Arial"/>
          <w:color w:val="2F5496" w:themeColor="accent5" w:themeShade="BF"/>
          <w:sz w:val="24"/>
          <w:szCs w:val="24"/>
        </w:rPr>
        <w:t xml:space="preserve"> 1</w:t>
      </w:r>
      <w:r>
        <w:rPr>
          <w:rFonts w:ascii="Arial" w:hAnsi="Arial" w:cs="Arial"/>
          <w:color w:val="2F5496" w:themeColor="accent5" w:themeShade="BF"/>
          <w:sz w:val="24"/>
          <w:szCs w:val="24"/>
        </w:rPr>
        <w:t>1</w:t>
      </w:r>
      <w:r w:rsidR="00F07231">
        <w:rPr>
          <w:rFonts w:ascii="Arial" w:hAnsi="Arial" w:cs="Arial"/>
          <w:color w:val="2F5496" w:themeColor="accent5" w:themeShade="BF"/>
          <w:sz w:val="24"/>
          <w:szCs w:val="24"/>
        </w:rPr>
        <w:t xml:space="preserve">:00pm  </w:t>
      </w:r>
    </w:p>
    <w:p w:rsidR="00680AD2" w:rsidRDefault="00344720" w:rsidP="00F07231">
      <w:pPr>
        <w:spacing w:after="0"/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Whole class Zoom – Monday 11:00am  </w:t>
      </w:r>
    </w:p>
    <w:p w:rsidR="00F07231" w:rsidRPr="00C66CC3" w:rsidRDefault="00F07231" w:rsidP="00F07231">
      <w:pPr>
        <w:spacing w:after="0"/>
        <w:rPr>
          <w:rFonts w:ascii="Arial" w:hAnsi="Arial" w:cs="Arial"/>
          <w:color w:val="2F5496" w:themeColor="accent5" w:themeShade="BF"/>
          <w:sz w:val="24"/>
          <w:szCs w:val="24"/>
        </w:rPr>
      </w:pPr>
    </w:p>
    <w:p w:rsidR="002458B3" w:rsidRPr="00C66CC3" w:rsidRDefault="002458B3">
      <w:pPr>
        <w:rPr>
          <w:rFonts w:ascii="Arial" w:hAnsi="Arial" w:cs="Arial"/>
          <w:color w:val="2F5496" w:themeColor="accent5" w:themeShade="BF"/>
          <w:sz w:val="24"/>
          <w:szCs w:val="24"/>
        </w:rPr>
      </w:pPr>
      <w:r w:rsidRPr="00C66CC3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>Numeracy:</w:t>
      </w:r>
      <w:r w:rsidRPr="00C66CC3">
        <w:rPr>
          <w:rFonts w:ascii="Arial" w:hAnsi="Arial" w:cs="Arial"/>
          <w:color w:val="2F5496" w:themeColor="accent5" w:themeShade="BF"/>
          <w:sz w:val="24"/>
          <w:szCs w:val="24"/>
        </w:rPr>
        <w:t xml:space="preserve">  30 minutes </w:t>
      </w:r>
      <w:r w:rsidR="00B9644B">
        <w:rPr>
          <w:rFonts w:ascii="Arial" w:hAnsi="Arial" w:cs="Arial"/>
          <w:color w:val="2F5496" w:themeColor="accent5" w:themeShade="BF"/>
          <w:sz w:val="24"/>
          <w:szCs w:val="24"/>
        </w:rPr>
        <w:t>a day</w:t>
      </w:r>
      <w:r w:rsidR="00B9644B">
        <w:rPr>
          <w:rFonts w:ascii="Arial" w:hAnsi="Arial" w:cs="Arial"/>
          <w:color w:val="2F5496" w:themeColor="accent5" w:themeShade="BF"/>
          <w:sz w:val="24"/>
          <w:szCs w:val="24"/>
        </w:rPr>
        <w:tab/>
      </w:r>
      <w:r w:rsidRPr="00C66CC3">
        <w:rPr>
          <w:rFonts w:ascii="Arial" w:hAnsi="Arial" w:cs="Arial"/>
          <w:color w:val="2F5496" w:themeColor="accent5" w:themeShade="BF"/>
          <w:sz w:val="24"/>
          <w:szCs w:val="24"/>
        </w:rPr>
        <w:t xml:space="preserve">  </w:t>
      </w:r>
      <w:r w:rsidR="00680AD2">
        <w:rPr>
          <w:rFonts w:ascii="Arial" w:hAnsi="Arial" w:cs="Arial"/>
          <w:color w:val="2F5496" w:themeColor="accent5" w:themeShade="BF"/>
          <w:sz w:val="24"/>
          <w:szCs w:val="24"/>
        </w:rPr>
        <w:t xml:space="preserve">Zoom lessons, Khan Academy, </w:t>
      </w:r>
      <w:r w:rsidRPr="00C66CC3">
        <w:rPr>
          <w:rFonts w:ascii="Arial" w:hAnsi="Arial" w:cs="Arial"/>
          <w:color w:val="2F5496" w:themeColor="accent5" w:themeShade="BF"/>
          <w:sz w:val="24"/>
          <w:szCs w:val="24"/>
        </w:rPr>
        <w:t>Mathletics</w:t>
      </w:r>
    </w:p>
    <w:p w:rsidR="00F07231" w:rsidRPr="00F07231" w:rsidRDefault="00F07231">
      <w:p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We will continue to work in groups </w:t>
      </w:r>
      <w:r w:rsidR="005D4708">
        <w:rPr>
          <w:rFonts w:ascii="Arial" w:hAnsi="Arial" w:cs="Arial"/>
          <w:color w:val="2F5496" w:themeColor="accent5" w:themeShade="BF"/>
          <w:sz w:val="24"/>
          <w:szCs w:val="24"/>
        </w:rPr>
        <w:t xml:space="preserve">this week.  </w:t>
      </w:r>
      <w:r w:rsidR="00680AD2" w:rsidRPr="00680AD2">
        <w:rPr>
          <w:rFonts w:ascii="Arial" w:hAnsi="Arial" w:cs="Arial"/>
          <w:color w:val="2F5496" w:themeColor="accent5" w:themeShade="BF"/>
          <w:sz w:val="24"/>
          <w:szCs w:val="24"/>
        </w:rPr>
        <w:t xml:space="preserve"> </w:t>
      </w:r>
      <w:r>
        <w:rPr>
          <w:rFonts w:ascii="Arial" w:hAnsi="Arial" w:cs="Arial"/>
          <w:color w:val="2F5496" w:themeColor="accent5" w:themeShade="BF"/>
          <w:sz w:val="24"/>
          <w:szCs w:val="24"/>
        </w:rPr>
        <w:t>Group 1</w:t>
      </w:r>
      <w:r w:rsidR="00680AD2">
        <w:rPr>
          <w:rFonts w:ascii="Arial" w:hAnsi="Arial" w:cs="Arial"/>
          <w:color w:val="2F5496" w:themeColor="accent5" w:themeShade="BF"/>
          <w:sz w:val="24"/>
          <w:szCs w:val="24"/>
        </w:rPr>
        <w:t xml:space="preserve"> </w:t>
      </w:r>
      <w:r w:rsidR="00680AD2" w:rsidRPr="00680AD2">
        <w:rPr>
          <w:rFonts w:ascii="Arial" w:hAnsi="Arial" w:cs="Arial"/>
          <w:color w:val="2F5496" w:themeColor="accent5" w:themeShade="BF"/>
          <w:sz w:val="24"/>
          <w:szCs w:val="24"/>
        </w:rPr>
        <w:t>will continu</w:t>
      </w:r>
      <w:r w:rsidR="00680AD2">
        <w:rPr>
          <w:rFonts w:ascii="Arial" w:hAnsi="Arial" w:cs="Arial"/>
          <w:color w:val="2F5496" w:themeColor="accent5" w:themeShade="BF"/>
          <w:sz w:val="24"/>
          <w:szCs w:val="24"/>
        </w:rPr>
        <w:t xml:space="preserve">e their work on </w:t>
      </w:r>
      <w:r w:rsidR="00C04BE4">
        <w:rPr>
          <w:rFonts w:ascii="Arial" w:hAnsi="Arial" w:cs="Arial"/>
          <w:color w:val="2F5496" w:themeColor="accent5" w:themeShade="BF"/>
          <w:sz w:val="24"/>
          <w:szCs w:val="24"/>
        </w:rPr>
        <w:t xml:space="preserve">order of </w:t>
      </w: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operations with </w:t>
      </w:r>
      <w:r w:rsidR="00680AD2">
        <w:rPr>
          <w:rFonts w:ascii="Arial" w:hAnsi="Arial" w:cs="Arial"/>
          <w:color w:val="2F5496" w:themeColor="accent5" w:themeShade="BF"/>
          <w:sz w:val="24"/>
          <w:szCs w:val="24"/>
        </w:rPr>
        <w:t>integers</w:t>
      </w:r>
      <w:r w:rsidR="00C04BE4">
        <w:rPr>
          <w:rFonts w:ascii="Arial" w:hAnsi="Arial" w:cs="Arial"/>
          <w:color w:val="2F5496" w:themeColor="accent5" w:themeShade="BF"/>
          <w:sz w:val="24"/>
          <w:szCs w:val="24"/>
        </w:rPr>
        <w:t xml:space="preserve">. </w:t>
      </w:r>
      <w:r>
        <w:rPr>
          <w:rFonts w:ascii="Arial" w:hAnsi="Arial" w:cs="Arial"/>
          <w:color w:val="2F5496" w:themeColor="accent5" w:themeShade="BF"/>
          <w:sz w:val="24"/>
          <w:szCs w:val="24"/>
        </w:rPr>
        <w:t>Group 2</w:t>
      </w:r>
      <w:r w:rsidR="00680AD2">
        <w:rPr>
          <w:rFonts w:ascii="Arial" w:hAnsi="Arial" w:cs="Arial"/>
          <w:color w:val="2F5496" w:themeColor="accent5" w:themeShade="BF"/>
          <w:sz w:val="24"/>
          <w:szCs w:val="24"/>
        </w:rPr>
        <w:t xml:space="preserve"> </w:t>
      </w:r>
      <w:r w:rsidR="00680AD2" w:rsidRPr="00680AD2">
        <w:rPr>
          <w:rFonts w:ascii="Arial" w:hAnsi="Arial" w:cs="Arial"/>
          <w:color w:val="2F5496" w:themeColor="accent5" w:themeShade="BF"/>
          <w:sz w:val="24"/>
          <w:szCs w:val="24"/>
        </w:rPr>
        <w:t xml:space="preserve">students </w:t>
      </w: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will be working on finding the area of </w:t>
      </w:r>
      <w:r w:rsidR="005D4708">
        <w:rPr>
          <w:rFonts w:ascii="Arial" w:hAnsi="Arial" w:cs="Arial"/>
          <w:color w:val="2F5496" w:themeColor="accent5" w:themeShade="BF"/>
          <w:sz w:val="24"/>
          <w:szCs w:val="24"/>
        </w:rPr>
        <w:t>triangles</w:t>
      </w:r>
      <w:r w:rsidR="00C04BE4">
        <w:rPr>
          <w:rFonts w:ascii="Arial" w:hAnsi="Arial" w:cs="Arial"/>
          <w:color w:val="2F5496" w:themeColor="accent5" w:themeShade="BF"/>
          <w:sz w:val="24"/>
          <w:szCs w:val="24"/>
        </w:rPr>
        <w:t xml:space="preserve">.  </w:t>
      </w:r>
      <w:r>
        <w:rPr>
          <w:rFonts w:ascii="Arial" w:hAnsi="Arial" w:cs="Arial"/>
          <w:color w:val="2F5496" w:themeColor="accent5" w:themeShade="BF"/>
          <w:sz w:val="24"/>
          <w:szCs w:val="24"/>
        </w:rPr>
        <w:t>Group 3</w:t>
      </w:r>
      <w:r>
        <w:rPr>
          <w:rFonts w:ascii="Arial" w:hAnsi="Arial" w:cs="Arial"/>
          <w:b/>
          <w:i/>
          <w:color w:val="2F5496" w:themeColor="accent5" w:themeShade="BF"/>
          <w:sz w:val="24"/>
          <w:szCs w:val="24"/>
        </w:rPr>
        <w:t xml:space="preserve"> </w:t>
      </w:r>
      <w:r w:rsidR="005D4708">
        <w:rPr>
          <w:rFonts w:ascii="Arial" w:hAnsi="Arial" w:cs="Arial"/>
          <w:color w:val="2F5496" w:themeColor="accent5" w:themeShade="BF"/>
          <w:sz w:val="24"/>
          <w:szCs w:val="24"/>
        </w:rPr>
        <w:t>will continue their work on the fractions unit.</w:t>
      </w:r>
      <w:r w:rsidR="00C04BE4">
        <w:rPr>
          <w:rFonts w:ascii="Arial" w:hAnsi="Arial" w:cs="Arial"/>
          <w:color w:val="2F5496" w:themeColor="accent5" w:themeShade="BF"/>
          <w:sz w:val="24"/>
          <w:szCs w:val="24"/>
        </w:rPr>
        <w:t xml:space="preserve">  All 3 groups have tests coming up as they finish up their units.  </w:t>
      </w:r>
    </w:p>
    <w:p w:rsidR="00C04BE4" w:rsidRDefault="005F775C">
      <w:p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You will </w:t>
      </w:r>
      <w:r w:rsidR="00C04BE4">
        <w:rPr>
          <w:rFonts w:ascii="Arial" w:hAnsi="Arial" w:cs="Arial"/>
          <w:color w:val="2F5496" w:themeColor="accent5" w:themeShade="BF"/>
          <w:sz w:val="24"/>
          <w:szCs w:val="24"/>
        </w:rPr>
        <w:t>review the</w:t>
      </w: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 links to Khan Academy </w:t>
      </w:r>
      <w:r w:rsidR="005D4708">
        <w:rPr>
          <w:rFonts w:ascii="Arial" w:hAnsi="Arial" w:cs="Arial"/>
          <w:color w:val="2F5496" w:themeColor="accent5" w:themeShade="BF"/>
          <w:sz w:val="24"/>
          <w:szCs w:val="24"/>
        </w:rPr>
        <w:t xml:space="preserve">and other </w:t>
      </w: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videos in the numeracy section of the website.  I have assigned Mathletics practice that you can do along with the video.  </w:t>
      </w:r>
    </w:p>
    <w:p w:rsidR="00793878" w:rsidRDefault="00C04BE4">
      <w:p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>This week you can do the</w:t>
      </w:r>
      <w:r w:rsidR="005D4708">
        <w:rPr>
          <w:rFonts w:ascii="Arial" w:hAnsi="Arial" w:cs="Arial"/>
          <w:color w:val="2F5496" w:themeColor="accent5" w:themeShade="BF"/>
          <w:sz w:val="24"/>
          <w:szCs w:val="24"/>
        </w:rPr>
        <w:t xml:space="preserve"> virtual Breakout room</w:t>
      </w: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 whenever it works for you. </w:t>
      </w:r>
      <w:r w:rsidR="00793878">
        <w:rPr>
          <w:rFonts w:ascii="Arial" w:hAnsi="Arial" w:cs="Arial"/>
          <w:color w:val="2F5496" w:themeColor="accent5" w:themeShade="BF"/>
          <w:sz w:val="24"/>
          <w:szCs w:val="24"/>
        </w:rPr>
        <w:t>This one is more logic oriented and not based directly on your math.</w:t>
      </w:r>
    </w:p>
    <w:p w:rsidR="00793878" w:rsidRDefault="00793878">
      <w:p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Login at   </w:t>
      </w:r>
      <w:hyperlink r:id="rId5" w:history="1">
        <w:r w:rsidRPr="00BB6A7D">
          <w:rPr>
            <w:rStyle w:val="Hyperlink"/>
            <w:rFonts w:ascii="Arial" w:hAnsi="Arial" w:cs="Arial"/>
            <w:sz w:val="24"/>
            <w:szCs w:val="24"/>
          </w:rPr>
          <w:t>https://student.breakoutedu.com/login</w:t>
        </w:r>
      </w:hyperlink>
    </w:p>
    <w:p w:rsidR="00793878" w:rsidRDefault="00793878" w:rsidP="00793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Class code this week is </w:t>
      </w:r>
      <w:r>
        <w:rPr>
          <w:rFonts w:ascii="Arial" w:hAnsi="Arial" w:cs="Arial"/>
          <w:sz w:val="24"/>
          <w:szCs w:val="24"/>
        </w:rPr>
        <w:t>TKB D46</w:t>
      </w: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game that comes up is </w:t>
      </w:r>
      <w:r>
        <w:rPr>
          <w:rFonts w:ascii="Arial" w:hAnsi="Arial" w:cs="Arial"/>
          <w:sz w:val="24"/>
          <w:szCs w:val="24"/>
        </w:rPr>
        <w:t xml:space="preserve">“Field Day </w:t>
      </w:r>
      <w:proofErr w:type="spellStart"/>
      <w:r>
        <w:rPr>
          <w:rFonts w:ascii="Arial" w:hAnsi="Arial" w:cs="Arial"/>
          <w:sz w:val="24"/>
          <w:szCs w:val="24"/>
        </w:rPr>
        <w:t>Funnaniguns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793878" w:rsidRDefault="00793878" w:rsidP="00793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(Can you win the sports day?)</w:t>
      </w:r>
    </w:p>
    <w:p w:rsidR="00793878" w:rsidRDefault="00793878">
      <w:pPr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</w:pPr>
    </w:p>
    <w:p w:rsidR="002458B3" w:rsidRPr="00C66CC3" w:rsidRDefault="002458B3">
      <w:pPr>
        <w:rPr>
          <w:rFonts w:ascii="Arial" w:hAnsi="Arial" w:cs="Arial"/>
          <w:color w:val="2F5496" w:themeColor="accent5" w:themeShade="BF"/>
          <w:sz w:val="24"/>
          <w:szCs w:val="24"/>
        </w:rPr>
      </w:pPr>
      <w:r w:rsidRPr="00C66CC3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>Literacy:</w:t>
      </w:r>
      <w:r w:rsidRPr="00C66CC3">
        <w:rPr>
          <w:rFonts w:ascii="Arial" w:hAnsi="Arial" w:cs="Arial"/>
          <w:color w:val="2F5496" w:themeColor="accent5" w:themeShade="BF"/>
          <w:sz w:val="24"/>
          <w:szCs w:val="24"/>
        </w:rPr>
        <w:t xml:space="preserve">  30 minutes</w:t>
      </w:r>
      <w:r w:rsidR="00E9136A">
        <w:rPr>
          <w:rFonts w:ascii="Arial" w:hAnsi="Arial" w:cs="Arial"/>
          <w:color w:val="2F5496" w:themeColor="accent5" w:themeShade="BF"/>
          <w:sz w:val="24"/>
          <w:szCs w:val="24"/>
        </w:rPr>
        <w:t xml:space="preserve"> a day</w:t>
      </w:r>
      <w:r w:rsidRPr="00C66CC3">
        <w:rPr>
          <w:rFonts w:ascii="Arial" w:hAnsi="Arial" w:cs="Arial"/>
          <w:color w:val="2F5496" w:themeColor="accent5" w:themeShade="BF"/>
          <w:sz w:val="24"/>
          <w:szCs w:val="24"/>
        </w:rPr>
        <w:t xml:space="preserve"> </w:t>
      </w:r>
      <w:r w:rsidR="002C2846">
        <w:rPr>
          <w:rFonts w:ascii="Arial" w:hAnsi="Arial" w:cs="Arial"/>
          <w:color w:val="2F5496" w:themeColor="accent5" w:themeShade="BF"/>
          <w:sz w:val="24"/>
          <w:szCs w:val="24"/>
        </w:rPr>
        <w:t>Journaling</w:t>
      </w:r>
      <w:r w:rsidR="00B9644B">
        <w:rPr>
          <w:rFonts w:ascii="Arial" w:hAnsi="Arial" w:cs="Arial"/>
          <w:color w:val="2F5496" w:themeColor="accent5" w:themeShade="BF"/>
          <w:sz w:val="24"/>
          <w:szCs w:val="24"/>
        </w:rPr>
        <w:t xml:space="preserve">, Poetry </w:t>
      </w:r>
      <w:proofErr w:type="gramStart"/>
      <w:r w:rsidR="00B9644B">
        <w:rPr>
          <w:rFonts w:ascii="Arial" w:hAnsi="Arial" w:cs="Arial"/>
          <w:color w:val="2F5496" w:themeColor="accent5" w:themeShade="BF"/>
          <w:sz w:val="24"/>
          <w:szCs w:val="24"/>
        </w:rPr>
        <w:t xml:space="preserve">Unit </w:t>
      </w:r>
      <w:r w:rsidR="00FB0758">
        <w:rPr>
          <w:rFonts w:ascii="Arial" w:hAnsi="Arial" w:cs="Arial"/>
          <w:color w:val="2F5496" w:themeColor="accent5" w:themeShade="BF"/>
          <w:sz w:val="24"/>
          <w:szCs w:val="24"/>
        </w:rPr>
        <w:t xml:space="preserve"> </w:t>
      </w:r>
      <w:r w:rsidR="00E9136A">
        <w:rPr>
          <w:rFonts w:ascii="Arial" w:hAnsi="Arial" w:cs="Arial"/>
          <w:color w:val="2F5496" w:themeColor="accent5" w:themeShade="BF"/>
          <w:sz w:val="24"/>
          <w:szCs w:val="24"/>
        </w:rPr>
        <w:t>-</w:t>
      </w:r>
      <w:proofErr w:type="gramEnd"/>
      <w:r w:rsidR="00E9136A">
        <w:rPr>
          <w:rFonts w:ascii="Arial" w:hAnsi="Arial" w:cs="Arial"/>
          <w:color w:val="2F5496" w:themeColor="accent5" w:themeShade="BF"/>
          <w:sz w:val="24"/>
          <w:szCs w:val="24"/>
        </w:rPr>
        <w:t xml:space="preserve"> </w:t>
      </w:r>
      <w:r w:rsidR="005D4708">
        <w:rPr>
          <w:rFonts w:ascii="Arial" w:hAnsi="Arial" w:cs="Arial"/>
          <w:color w:val="2F5496" w:themeColor="accent5" w:themeShade="BF"/>
          <w:sz w:val="24"/>
          <w:szCs w:val="24"/>
        </w:rPr>
        <w:t>Poetic devices</w:t>
      </w:r>
    </w:p>
    <w:p w:rsidR="00B9644B" w:rsidRDefault="00937BB8" w:rsidP="00B9644B">
      <w:pPr>
        <w:pStyle w:val="ListParagraph"/>
        <w:numPr>
          <w:ilvl w:val="0"/>
          <w:numId w:val="4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>Poetry Research – Go online and complete the poetic devices glossary.  You can also use the poetry links on the literacy page.</w:t>
      </w:r>
    </w:p>
    <w:p w:rsidR="00937BB8" w:rsidRPr="00937BB8" w:rsidRDefault="00937BB8" w:rsidP="00937BB8">
      <w:pPr>
        <w:pStyle w:val="ListParagraph"/>
        <w:numPr>
          <w:ilvl w:val="0"/>
          <w:numId w:val="4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Find 5 examples of poems that are good examples of Imagery, Hyperbole, Alliteration, Rhyme, </w:t>
      </w:r>
      <w:proofErr w:type="gramStart"/>
      <w:r>
        <w:rPr>
          <w:rFonts w:ascii="Arial" w:hAnsi="Arial" w:cs="Arial"/>
          <w:color w:val="2F5496" w:themeColor="accent5" w:themeShade="BF"/>
          <w:sz w:val="24"/>
          <w:szCs w:val="24"/>
        </w:rPr>
        <w:t>Rhythm</w:t>
      </w:r>
      <w:proofErr w:type="gramEnd"/>
      <w:r w:rsidR="002C2846">
        <w:rPr>
          <w:rFonts w:ascii="Arial" w:hAnsi="Arial" w:cs="Arial"/>
          <w:color w:val="2F5496" w:themeColor="accent5" w:themeShade="BF"/>
          <w:sz w:val="24"/>
          <w:szCs w:val="24"/>
        </w:rPr>
        <w:t>.  Write a paragraph (5-7 sentences) for each poem explaining why it is a good example of that poetic device.</w:t>
      </w:r>
    </w:p>
    <w:p w:rsidR="00FB0758" w:rsidRDefault="00B9644B" w:rsidP="00FB0758">
      <w:pPr>
        <w:pStyle w:val="ListParagraph"/>
        <w:numPr>
          <w:ilvl w:val="0"/>
          <w:numId w:val="4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 w:rsidRPr="00B9644B">
        <w:rPr>
          <w:rFonts w:ascii="Arial" w:hAnsi="Arial" w:cs="Arial"/>
          <w:color w:val="2F5496" w:themeColor="accent5" w:themeShade="BF"/>
          <w:sz w:val="24"/>
          <w:szCs w:val="24"/>
        </w:rPr>
        <w:t>Continue to work on</w:t>
      </w:r>
      <w:r w:rsidR="002458B3" w:rsidRPr="00B9644B">
        <w:rPr>
          <w:rFonts w:ascii="Arial" w:hAnsi="Arial" w:cs="Arial"/>
          <w:color w:val="2F5496" w:themeColor="accent5" w:themeShade="BF"/>
          <w:sz w:val="24"/>
          <w:szCs w:val="24"/>
        </w:rPr>
        <w:t xml:space="preserve"> journaling your thoughts, feelings, and experiences regarding the pandemic.  </w:t>
      </w:r>
      <w:r w:rsidR="00E9136A">
        <w:rPr>
          <w:rFonts w:ascii="Arial" w:hAnsi="Arial" w:cs="Arial"/>
          <w:color w:val="2F5496" w:themeColor="accent5" w:themeShade="BF"/>
          <w:sz w:val="24"/>
          <w:szCs w:val="24"/>
        </w:rPr>
        <w:t>Start to think about how your entries can all be put together.</w:t>
      </w:r>
      <w:r w:rsidR="002C2846">
        <w:rPr>
          <w:rFonts w:ascii="Arial" w:hAnsi="Arial" w:cs="Arial"/>
          <w:color w:val="2F5496" w:themeColor="accent5" w:themeShade="BF"/>
          <w:sz w:val="24"/>
          <w:szCs w:val="24"/>
        </w:rPr>
        <w:t xml:space="preserve">  Your completed journal will be due in two weeks.</w:t>
      </w:r>
    </w:p>
    <w:p w:rsidR="00793878" w:rsidRDefault="009551D6" w:rsidP="002C2846">
      <w:pPr>
        <w:pStyle w:val="ListParagraph"/>
        <w:numPr>
          <w:ilvl w:val="0"/>
          <w:numId w:val="4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 w:rsidRPr="002C2846">
        <w:rPr>
          <w:rFonts w:ascii="Arial" w:hAnsi="Arial" w:cs="Arial"/>
          <w:color w:val="2F5496" w:themeColor="accent5" w:themeShade="BF"/>
          <w:sz w:val="24"/>
          <w:szCs w:val="24"/>
        </w:rPr>
        <w:t>Read a bit every day!</w:t>
      </w:r>
      <w:r w:rsidR="00DA56D2" w:rsidRPr="002C2846">
        <w:rPr>
          <w:rFonts w:ascii="Arial" w:hAnsi="Arial" w:cs="Arial"/>
          <w:color w:val="2F5496" w:themeColor="accent5" w:themeShade="BF"/>
          <w:sz w:val="24"/>
          <w:szCs w:val="24"/>
        </w:rPr>
        <w:t xml:space="preserve">  </w:t>
      </w:r>
    </w:p>
    <w:p w:rsidR="002458B3" w:rsidRPr="00793878" w:rsidRDefault="002458B3" w:rsidP="00793878">
      <w:pPr>
        <w:rPr>
          <w:rFonts w:ascii="Arial" w:hAnsi="Arial" w:cs="Arial"/>
          <w:color w:val="2F5496" w:themeColor="accent5" w:themeShade="BF"/>
          <w:sz w:val="24"/>
          <w:szCs w:val="24"/>
        </w:rPr>
      </w:pPr>
      <w:bookmarkStart w:id="0" w:name="_GoBack"/>
      <w:bookmarkEnd w:id="0"/>
      <w:r w:rsidRPr="00793878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lastRenderedPageBreak/>
        <w:t>Wellness:</w:t>
      </w:r>
      <w:r w:rsidR="00C66CC3" w:rsidRPr="00793878">
        <w:rPr>
          <w:rFonts w:ascii="Arial" w:hAnsi="Arial" w:cs="Arial"/>
          <w:color w:val="2F5496" w:themeColor="accent5" w:themeShade="BF"/>
          <w:sz w:val="24"/>
          <w:szCs w:val="24"/>
        </w:rPr>
        <w:t xml:space="preserve"> 6</w:t>
      </w:r>
      <w:r w:rsidRPr="00793878">
        <w:rPr>
          <w:rFonts w:ascii="Arial" w:hAnsi="Arial" w:cs="Arial"/>
          <w:color w:val="2F5496" w:themeColor="accent5" w:themeShade="BF"/>
          <w:sz w:val="24"/>
          <w:szCs w:val="24"/>
        </w:rPr>
        <w:t>0 min per day</w:t>
      </w:r>
    </w:p>
    <w:p w:rsidR="00B9644B" w:rsidRPr="00F84382" w:rsidRDefault="00F84382" w:rsidP="00135428">
      <w:pPr>
        <w:pStyle w:val="ListParagraph"/>
        <w:numPr>
          <w:ilvl w:val="0"/>
          <w:numId w:val="2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My daughter, Megan, has made some workouts for you.  Check out Moving with Megan Part 1 on the Wellness page if you want to work out with an </w:t>
      </w:r>
      <w:r w:rsidRPr="00F84382">
        <w:rPr>
          <w:rFonts w:ascii="Arial" w:hAnsi="Arial" w:cs="Arial"/>
          <w:color w:val="2F5496" w:themeColor="accent5" w:themeShade="BF"/>
          <w:sz w:val="24"/>
          <w:szCs w:val="24"/>
        </w:rPr>
        <w:t>Olympian.</w:t>
      </w:r>
    </w:p>
    <w:p w:rsidR="00F84382" w:rsidRPr="00F84382" w:rsidRDefault="00B9644B" w:rsidP="00F84382">
      <w:pPr>
        <w:pStyle w:val="ListParagraph"/>
        <w:numPr>
          <w:ilvl w:val="0"/>
          <w:numId w:val="2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 w:rsidRPr="00F84382">
        <w:rPr>
          <w:rFonts w:ascii="Arial" w:hAnsi="Arial" w:cs="Arial"/>
          <w:color w:val="2F5496" w:themeColor="accent5" w:themeShade="BF"/>
          <w:sz w:val="24"/>
          <w:szCs w:val="24"/>
        </w:rPr>
        <w:t xml:space="preserve"> Do your own thing….and share what you’ve been doing to stay active</w:t>
      </w:r>
      <w:r w:rsidR="00F84382" w:rsidRPr="00F84382">
        <w:rPr>
          <w:rFonts w:ascii="Arial" w:hAnsi="Arial" w:cs="Arial"/>
          <w:color w:val="2F5496" w:themeColor="accent5" w:themeShade="BF"/>
          <w:sz w:val="24"/>
          <w:szCs w:val="24"/>
        </w:rPr>
        <w:t>.</w:t>
      </w:r>
    </w:p>
    <w:p w:rsidR="00F84382" w:rsidRPr="00F84382" w:rsidRDefault="00F84382" w:rsidP="00F84382">
      <w:pPr>
        <w:pStyle w:val="ListParagraph"/>
        <w:numPr>
          <w:ilvl w:val="0"/>
          <w:numId w:val="2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 w:rsidRPr="00F84382">
        <w:rPr>
          <w:rFonts w:ascii="Arial" w:hAnsi="Arial" w:cs="Arial"/>
          <w:color w:val="2F5496" w:themeColor="accent5" w:themeShade="BF"/>
          <w:sz w:val="24"/>
          <w:szCs w:val="24"/>
        </w:rPr>
        <w:t>As you explore more outside be sure you are making good choices and staying safe!</w:t>
      </w:r>
    </w:p>
    <w:p w:rsidR="00B9644B" w:rsidRPr="00F84382" w:rsidRDefault="00B9644B" w:rsidP="00F84382">
      <w:pPr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</w:pPr>
      <w:r w:rsidRPr="00F84382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>Creative Choices</w:t>
      </w:r>
    </w:p>
    <w:p w:rsidR="00ED2DE1" w:rsidRDefault="00344720" w:rsidP="00344720">
      <w:pPr>
        <w:pStyle w:val="ListParagraph"/>
        <w:numPr>
          <w:ilvl w:val="0"/>
          <w:numId w:val="5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noProof/>
          <w:color w:val="2F5496" w:themeColor="accent5" w:themeShade="BF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58420</wp:posOffset>
            </wp:positionV>
            <wp:extent cx="2227580" cy="1233805"/>
            <wp:effectExtent l="0" t="0" r="1270" b="4445"/>
            <wp:wrapTight wrapText="bothSides">
              <wp:wrapPolygon edited="0">
                <wp:start x="0" y="0"/>
                <wp:lineTo x="0" y="21344"/>
                <wp:lineTo x="21428" y="21344"/>
                <wp:lineTo x="214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20297094_aea7f678cb_b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382">
        <w:rPr>
          <w:rFonts w:ascii="Arial" w:hAnsi="Arial" w:cs="Arial"/>
          <w:color w:val="2F5496" w:themeColor="accent5" w:themeShade="BF"/>
          <w:sz w:val="24"/>
          <w:szCs w:val="24"/>
        </w:rPr>
        <w:t>A Rube Goldberg Machine</w:t>
      </w:r>
      <w:r w:rsidR="00ED2DE1">
        <w:rPr>
          <w:rFonts w:ascii="Arial" w:hAnsi="Arial" w:cs="Arial"/>
          <w:color w:val="2F5496" w:themeColor="accent5" w:themeShade="BF"/>
          <w:sz w:val="24"/>
          <w:szCs w:val="24"/>
        </w:rPr>
        <w:t xml:space="preserve"> </w:t>
      </w:r>
      <w:r w:rsidR="00E260A1">
        <w:rPr>
          <w:rFonts w:ascii="Arial" w:hAnsi="Arial" w:cs="Arial"/>
          <w:color w:val="2F5496" w:themeColor="accent5" w:themeShade="BF"/>
          <w:sz w:val="24"/>
          <w:szCs w:val="24"/>
        </w:rPr>
        <w:t>creates a ton of actions and reactions to find complicated ways to do simpl</w:t>
      </w:r>
      <w:r w:rsidR="00937BB8">
        <w:rPr>
          <w:rFonts w:ascii="Arial" w:hAnsi="Arial" w:cs="Arial"/>
          <w:color w:val="2F5496" w:themeColor="accent5" w:themeShade="BF"/>
          <w:sz w:val="24"/>
          <w:szCs w:val="24"/>
        </w:rPr>
        <w:t>e things. Check out the challenge to build one of these machines on the Creative Choices link.</w:t>
      </w:r>
    </w:p>
    <w:p w:rsidR="00F84382" w:rsidRDefault="00E9136A" w:rsidP="00135428">
      <w:pPr>
        <w:pStyle w:val="ListParagraph"/>
        <w:numPr>
          <w:ilvl w:val="0"/>
          <w:numId w:val="5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 w:rsidRPr="00F84382">
        <w:rPr>
          <w:rFonts w:ascii="Arial" w:hAnsi="Arial" w:cs="Arial"/>
          <w:color w:val="2F5496" w:themeColor="accent5" w:themeShade="BF"/>
          <w:sz w:val="24"/>
          <w:szCs w:val="24"/>
        </w:rPr>
        <w:t xml:space="preserve">Try out the </w:t>
      </w:r>
      <w:r w:rsidR="00937BB8">
        <w:rPr>
          <w:rFonts w:ascii="Arial" w:hAnsi="Arial" w:cs="Arial"/>
          <w:color w:val="2F5496" w:themeColor="accent5" w:themeShade="BF"/>
          <w:sz w:val="24"/>
          <w:szCs w:val="24"/>
        </w:rPr>
        <w:t>P</w:t>
      </w:r>
      <w:r w:rsidR="00F84382" w:rsidRPr="00F84382">
        <w:rPr>
          <w:rFonts w:ascii="Arial" w:hAnsi="Arial" w:cs="Arial"/>
          <w:color w:val="2F5496" w:themeColor="accent5" w:themeShade="BF"/>
          <w:sz w:val="24"/>
          <w:szCs w:val="24"/>
        </w:rPr>
        <w:t xml:space="preserve">ringles or </w:t>
      </w:r>
      <w:r w:rsidRPr="00F84382">
        <w:rPr>
          <w:rFonts w:ascii="Arial" w:hAnsi="Arial" w:cs="Arial"/>
          <w:color w:val="2F5496" w:themeColor="accent5" w:themeShade="BF"/>
          <w:sz w:val="24"/>
          <w:szCs w:val="24"/>
        </w:rPr>
        <w:t>bottle rocket challenge</w:t>
      </w:r>
      <w:r w:rsidR="00F84382" w:rsidRPr="00F84382">
        <w:rPr>
          <w:rFonts w:ascii="Arial" w:hAnsi="Arial" w:cs="Arial"/>
          <w:color w:val="2F5496" w:themeColor="accent5" w:themeShade="BF"/>
          <w:sz w:val="24"/>
          <w:szCs w:val="24"/>
        </w:rPr>
        <w:t xml:space="preserve"> from previous weeks</w:t>
      </w:r>
      <w:r w:rsidRPr="00F84382">
        <w:rPr>
          <w:rFonts w:ascii="Arial" w:hAnsi="Arial" w:cs="Arial"/>
          <w:color w:val="2F5496" w:themeColor="accent5" w:themeShade="BF"/>
          <w:sz w:val="24"/>
          <w:szCs w:val="24"/>
        </w:rPr>
        <w:t xml:space="preserve">.  </w:t>
      </w:r>
    </w:p>
    <w:p w:rsidR="00C66CC3" w:rsidRPr="00F84382" w:rsidRDefault="00C66CC3" w:rsidP="00135428">
      <w:pPr>
        <w:pStyle w:val="ListParagraph"/>
        <w:numPr>
          <w:ilvl w:val="0"/>
          <w:numId w:val="5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 w:rsidRPr="00F84382">
        <w:rPr>
          <w:rFonts w:ascii="Arial" w:hAnsi="Arial" w:cs="Arial"/>
          <w:color w:val="2F5496" w:themeColor="accent5" w:themeShade="BF"/>
          <w:sz w:val="24"/>
          <w:szCs w:val="24"/>
        </w:rPr>
        <w:t>Please keep sending me pictures of what you are up to and I am happy to share a few each week!</w:t>
      </w:r>
      <w:r w:rsidR="00ED2DE1" w:rsidRPr="00F84382">
        <w:rPr>
          <w:rFonts w:ascii="Arial" w:hAnsi="Arial" w:cs="Arial"/>
          <w:color w:val="2F5496" w:themeColor="accent5" w:themeShade="BF"/>
          <w:sz w:val="24"/>
          <w:szCs w:val="24"/>
        </w:rPr>
        <w:t xml:space="preserve">  I am working on the addition of a video and photo sharing page on the website; if your parents are okay with me posting them please include that information with the photos and videos.</w:t>
      </w:r>
    </w:p>
    <w:p w:rsidR="00C66CC3" w:rsidRDefault="0081288B" w:rsidP="00135428">
      <w:p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Attachments </w:t>
      </w:r>
      <w:r w:rsidR="00D2180D">
        <w:rPr>
          <w:rFonts w:ascii="Arial" w:hAnsi="Arial" w:cs="Arial"/>
          <w:color w:val="2F5496" w:themeColor="accent5" w:themeShade="BF"/>
          <w:sz w:val="24"/>
          <w:szCs w:val="24"/>
        </w:rPr>
        <w:t xml:space="preserve">(from the website) </w:t>
      </w:r>
      <w:r>
        <w:rPr>
          <w:rFonts w:ascii="Arial" w:hAnsi="Arial" w:cs="Arial"/>
          <w:color w:val="2F5496" w:themeColor="accent5" w:themeShade="BF"/>
          <w:sz w:val="24"/>
          <w:szCs w:val="24"/>
        </w:rPr>
        <w:t>that you need for this week:</w:t>
      </w:r>
    </w:p>
    <w:p w:rsidR="0081288B" w:rsidRDefault="0081288B" w:rsidP="0081288B">
      <w:pPr>
        <w:pStyle w:val="ListParagraph"/>
        <w:numPr>
          <w:ilvl w:val="0"/>
          <w:numId w:val="3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>Schedule for the week</w:t>
      </w:r>
    </w:p>
    <w:p w:rsidR="0081288B" w:rsidRDefault="0081288B" w:rsidP="0081288B">
      <w:pPr>
        <w:pStyle w:val="ListParagraph"/>
        <w:numPr>
          <w:ilvl w:val="0"/>
          <w:numId w:val="3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>Journaling Assignment</w:t>
      </w:r>
      <w:r w:rsidR="00D2180D">
        <w:rPr>
          <w:rFonts w:ascii="Arial" w:hAnsi="Arial" w:cs="Arial"/>
          <w:color w:val="2F5496" w:themeColor="accent5" w:themeShade="BF"/>
          <w:sz w:val="24"/>
          <w:szCs w:val="24"/>
        </w:rPr>
        <w:t xml:space="preserve"> </w:t>
      </w:r>
      <w:r w:rsidR="000773B6">
        <w:rPr>
          <w:rFonts w:ascii="Arial" w:hAnsi="Arial" w:cs="Arial"/>
          <w:color w:val="2F5496" w:themeColor="accent5" w:themeShade="BF"/>
          <w:sz w:val="24"/>
          <w:szCs w:val="24"/>
        </w:rPr>
        <w:t>(Living through Covid-19)</w:t>
      </w:r>
    </w:p>
    <w:p w:rsidR="00D2180D" w:rsidRDefault="00ED2DE1" w:rsidP="00D2180D">
      <w:pPr>
        <w:pStyle w:val="ListParagraph"/>
        <w:numPr>
          <w:ilvl w:val="0"/>
          <w:numId w:val="3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>Poetic Devices Glossary</w:t>
      </w:r>
      <w:r w:rsidR="000773B6">
        <w:rPr>
          <w:rFonts w:ascii="Arial" w:hAnsi="Arial" w:cs="Arial"/>
          <w:color w:val="2F5496" w:themeColor="accent5" w:themeShade="BF"/>
          <w:sz w:val="24"/>
          <w:szCs w:val="24"/>
        </w:rPr>
        <w:t xml:space="preserve"> (continued from last week)</w:t>
      </w:r>
    </w:p>
    <w:p w:rsidR="002C2846" w:rsidRDefault="002C2846" w:rsidP="00D2180D">
      <w:pPr>
        <w:pStyle w:val="ListParagraph"/>
        <w:numPr>
          <w:ilvl w:val="0"/>
          <w:numId w:val="3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>Links to Moving with Megan Part 1</w:t>
      </w:r>
    </w:p>
    <w:p w:rsidR="00E9136A" w:rsidRPr="000773B6" w:rsidRDefault="00E9136A" w:rsidP="00D2180D">
      <w:pPr>
        <w:pStyle w:val="ListParagraph"/>
        <w:numPr>
          <w:ilvl w:val="0"/>
          <w:numId w:val="3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Links to the </w:t>
      </w:r>
      <w:r w:rsidR="002C2846">
        <w:rPr>
          <w:rFonts w:ascii="Arial" w:hAnsi="Arial" w:cs="Arial"/>
          <w:color w:val="2F5496" w:themeColor="accent5" w:themeShade="BF"/>
          <w:sz w:val="24"/>
          <w:szCs w:val="24"/>
        </w:rPr>
        <w:t>Rube Goldberg</w:t>
      </w:r>
      <w:r w:rsidR="00ED2DE1">
        <w:rPr>
          <w:rFonts w:ascii="Arial" w:hAnsi="Arial" w:cs="Arial"/>
          <w:color w:val="2F5496" w:themeColor="accent5" w:themeShade="BF"/>
          <w:sz w:val="24"/>
          <w:szCs w:val="24"/>
        </w:rPr>
        <w:t xml:space="preserve"> Challenge</w:t>
      </w:r>
    </w:p>
    <w:p w:rsidR="00C66CC3" w:rsidRPr="00C66CC3" w:rsidRDefault="00D2180D" w:rsidP="00135428">
      <w:p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>Please don’t hesitate to contact me if you have questions or just want to chat about what you are learning or doing</w:t>
      </w:r>
    </w:p>
    <w:sectPr w:rsidR="00C66CC3" w:rsidRPr="00C66CC3" w:rsidSect="00E61B55">
      <w:pgSz w:w="12240" w:h="15840"/>
      <w:pgMar w:top="1170" w:right="1440" w:bottom="810" w:left="1440" w:header="720" w:footer="720" w:gutter="0"/>
      <w:pgBorders w:offsetFrom="page">
        <w:top w:val="sun" w:sz="12" w:space="24" w:color="auto"/>
        <w:left w:val="sun" w:sz="12" w:space="24" w:color="auto"/>
        <w:bottom w:val="sun" w:sz="12" w:space="24" w:color="auto"/>
        <w:right w:val="sun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410D"/>
    <w:multiLevelType w:val="hybridMultilevel"/>
    <w:tmpl w:val="FF0C0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1F77"/>
    <w:multiLevelType w:val="hybridMultilevel"/>
    <w:tmpl w:val="F4F2A2C6"/>
    <w:lvl w:ilvl="0" w:tplc="2C3EB63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B0EDD"/>
    <w:multiLevelType w:val="hybridMultilevel"/>
    <w:tmpl w:val="1BAE3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3467E"/>
    <w:multiLevelType w:val="hybridMultilevel"/>
    <w:tmpl w:val="10EC8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51FB8"/>
    <w:multiLevelType w:val="hybridMultilevel"/>
    <w:tmpl w:val="FA7AC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5C"/>
    <w:rsid w:val="000773B6"/>
    <w:rsid w:val="00135428"/>
    <w:rsid w:val="001D0ED8"/>
    <w:rsid w:val="002458B3"/>
    <w:rsid w:val="00292D62"/>
    <w:rsid w:val="002C2846"/>
    <w:rsid w:val="00344720"/>
    <w:rsid w:val="004302E9"/>
    <w:rsid w:val="00476379"/>
    <w:rsid w:val="004D2001"/>
    <w:rsid w:val="0053082D"/>
    <w:rsid w:val="005D4708"/>
    <w:rsid w:val="005F775C"/>
    <w:rsid w:val="00680AD2"/>
    <w:rsid w:val="006E0BD9"/>
    <w:rsid w:val="00793878"/>
    <w:rsid w:val="0081288B"/>
    <w:rsid w:val="0084391E"/>
    <w:rsid w:val="008A2C0D"/>
    <w:rsid w:val="008A4B2F"/>
    <w:rsid w:val="009038DB"/>
    <w:rsid w:val="00937BB8"/>
    <w:rsid w:val="009551D6"/>
    <w:rsid w:val="009A6E86"/>
    <w:rsid w:val="009A724C"/>
    <w:rsid w:val="009E455C"/>
    <w:rsid w:val="00A134FE"/>
    <w:rsid w:val="00B9644B"/>
    <w:rsid w:val="00C04BE4"/>
    <w:rsid w:val="00C25617"/>
    <w:rsid w:val="00C313A7"/>
    <w:rsid w:val="00C66CC3"/>
    <w:rsid w:val="00D053C2"/>
    <w:rsid w:val="00D2180D"/>
    <w:rsid w:val="00DA56D2"/>
    <w:rsid w:val="00E260A1"/>
    <w:rsid w:val="00E61B55"/>
    <w:rsid w:val="00E9136A"/>
    <w:rsid w:val="00ED2DE1"/>
    <w:rsid w:val="00F07231"/>
    <w:rsid w:val="00F169C6"/>
    <w:rsid w:val="00F84382"/>
    <w:rsid w:val="00FB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26FEC-5B12-4029-8A20-4E134DBB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8B3"/>
    <w:pPr>
      <w:ind w:left="720"/>
      <w:contextualSpacing/>
    </w:pPr>
  </w:style>
  <w:style w:type="table" w:styleId="TableGrid">
    <w:name w:val="Table Grid"/>
    <w:basedOn w:val="TableNormal"/>
    <w:uiPriority w:val="59"/>
    <w:rsid w:val="00937BB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3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tudent.breakoutedu.com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sd57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Tandy</dc:creator>
  <cp:keywords/>
  <dc:description/>
  <cp:lastModifiedBy>Heather Tandy</cp:lastModifiedBy>
  <cp:revision>3</cp:revision>
  <dcterms:created xsi:type="dcterms:W3CDTF">2020-05-19T19:39:00Z</dcterms:created>
  <dcterms:modified xsi:type="dcterms:W3CDTF">2020-05-19T19:41:00Z</dcterms:modified>
</cp:coreProperties>
</file>