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42" w:rsidRDefault="00B54D42" w:rsidP="00B54D42">
      <w:pPr>
        <w:spacing w:after="255" w:line="240" w:lineRule="auto"/>
        <w:rPr>
          <w:rFonts w:ascii="Arial" w:eastAsia="Times New Roman" w:hAnsi="Arial" w:cs="Arial"/>
          <w:color w:val="525252"/>
          <w:sz w:val="23"/>
          <w:szCs w:val="23"/>
        </w:rPr>
      </w:pPr>
    </w:p>
    <w:p w:rsidR="00B54D42" w:rsidRPr="00B54D42" w:rsidRDefault="00B54D42" w:rsidP="00B54D42">
      <w:pPr>
        <w:spacing w:after="255" w:line="240" w:lineRule="auto"/>
        <w:rPr>
          <w:rFonts w:ascii="Arial" w:eastAsia="Times New Roman" w:hAnsi="Arial" w:cs="Arial"/>
          <w:color w:val="FF0000"/>
          <w:sz w:val="24"/>
          <w:szCs w:val="24"/>
        </w:rPr>
      </w:pPr>
      <w:r w:rsidRPr="00B54D42">
        <w:rPr>
          <w:rFonts w:ascii="Arial" w:eastAsia="Times New Roman" w:hAnsi="Arial" w:cs="Arial"/>
          <w:color w:val="FF0000"/>
          <w:sz w:val="24"/>
          <w:szCs w:val="24"/>
        </w:rPr>
        <w:t xml:space="preserve">For My Computer Coding Lovers, this is a sight I’ve used in the past and the clubs sound like they’ll be lots of fun. </w:t>
      </w:r>
    </w:p>
    <w:p w:rsidR="00B54D42" w:rsidRPr="00B54D42" w:rsidRDefault="00B54D42" w:rsidP="00B54D42">
      <w:pPr>
        <w:spacing w:after="255" w:line="240" w:lineRule="auto"/>
        <w:ind w:left="720"/>
        <w:rPr>
          <w:rFonts w:ascii="Arial" w:eastAsia="Times New Roman" w:hAnsi="Arial" w:cs="Arial"/>
          <w:color w:val="525252"/>
          <w:sz w:val="23"/>
          <w:szCs w:val="23"/>
        </w:rPr>
      </w:pPr>
      <w:r w:rsidRPr="00B54D42">
        <w:rPr>
          <w:rFonts w:ascii="Arial" w:eastAsia="Times New Roman" w:hAnsi="Arial" w:cs="Arial"/>
          <w:color w:val="525252"/>
          <w:sz w:val="23"/>
          <w:szCs w:val="23"/>
        </w:rPr>
        <w:t xml:space="preserve">We're hosting </w:t>
      </w:r>
      <w:hyperlink r:id="rId5" w:history="1">
        <w:proofErr w:type="spellStart"/>
        <w:r w:rsidRPr="00B54D42">
          <w:rPr>
            <w:rFonts w:ascii="Arial" w:eastAsia="Times New Roman" w:hAnsi="Arial" w:cs="Arial"/>
            <w:b/>
            <w:bCs/>
            <w:color w:val="1251BA"/>
            <w:sz w:val="23"/>
            <w:szCs w:val="23"/>
            <w:u w:val="single"/>
          </w:rPr>
          <w:t>Vidcode</w:t>
        </w:r>
        <w:proofErr w:type="spellEnd"/>
        <w:r w:rsidRPr="00B54D42">
          <w:rPr>
            <w:rFonts w:ascii="Arial" w:eastAsia="Times New Roman" w:hAnsi="Arial" w:cs="Arial"/>
            <w:b/>
            <w:bCs/>
            <w:color w:val="1251BA"/>
            <w:sz w:val="23"/>
            <w:szCs w:val="23"/>
            <w:u w:val="single"/>
          </w:rPr>
          <w:t xml:space="preserve"> Virtual Coding Clubs</w:t>
        </w:r>
      </w:hyperlink>
      <w:r w:rsidRPr="00B54D42">
        <w:rPr>
          <w:rFonts w:ascii="Arial" w:eastAsia="Times New Roman" w:hAnsi="Arial" w:cs="Arial"/>
          <w:color w:val="525252"/>
          <w:sz w:val="23"/>
          <w:szCs w:val="23"/>
        </w:rPr>
        <w:t xml:space="preserve"> for coders of all experience levels every </w:t>
      </w:r>
      <w:r w:rsidRPr="00B54D42">
        <w:rPr>
          <w:rFonts w:ascii="Arial" w:eastAsia="Times New Roman" w:hAnsi="Arial" w:cs="Arial"/>
          <w:b/>
          <w:bCs/>
          <w:color w:val="525252"/>
          <w:sz w:val="23"/>
          <w:szCs w:val="23"/>
        </w:rPr>
        <w:t>Tuesday and</w:t>
      </w:r>
      <w:r w:rsidRPr="00B54D42">
        <w:rPr>
          <w:rFonts w:ascii="Arial" w:eastAsia="Times New Roman" w:hAnsi="Arial" w:cs="Arial"/>
          <w:color w:val="525252"/>
          <w:sz w:val="23"/>
          <w:szCs w:val="23"/>
        </w:rPr>
        <w:t xml:space="preserve"> </w:t>
      </w:r>
      <w:r w:rsidRPr="00B54D42">
        <w:rPr>
          <w:rFonts w:ascii="Arial" w:eastAsia="Times New Roman" w:hAnsi="Arial" w:cs="Arial"/>
          <w:b/>
          <w:bCs/>
          <w:color w:val="525252"/>
          <w:sz w:val="23"/>
          <w:szCs w:val="23"/>
        </w:rPr>
        <w:t>Thursday @ 3pm EDT / 12pm PDT</w:t>
      </w:r>
      <w:r w:rsidRPr="00B54D42">
        <w:rPr>
          <w:rFonts w:ascii="Arial" w:eastAsia="Times New Roman" w:hAnsi="Arial" w:cs="Arial"/>
          <w:color w:val="525252"/>
          <w:sz w:val="23"/>
          <w:szCs w:val="23"/>
        </w:rPr>
        <w:t xml:space="preserve">. Our </w:t>
      </w:r>
      <w:proofErr w:type="spellStart"/>
      <w:r w:rsidRPr="00B54D42">
        <w:rPr>
          <w:rFonts w:ascii="Arial" w:eastAsia="Times New Roman" w:hAnsi="Arial" w:cs="Arial"/>
          <w:color w:val="525252"/>
          <w:sz w:val="23"/>
          <w:szCs w:val="23"/>
        </w:rPr>
        <w:t>Vidcoders</w:t>
      </w:r>
      <w:proofErr w:type="spellEnd"/>
      <w:r w:rsidRPr="00B54D42">
        <w:rPr>
          <w:rFonts w:ascii="Arial" w:eastAsia="Times New Roman" w:hAnsi="Arial" w:cs="Arial"/>
          <w:color w:val="525252"/>
          <w:sz w:val="23"/>
          <w:szCs w:val="23"/>
        </w:rPr>
        <w:t xml:space="preserve"> are loving it! Explore </w:t>
      </w:r>
      <w:hyperlink r:id="rId6" w:history="1">
        <w:r w:rsidRPr="00B54D42">
          <w:rPr>
            <w:rFonts w:ascii="Arial" w:eastAsia="Times New Roman" w:hAnsi="Arial" w:cs="Arial"/>
            <w:color w:val="1251BA"/>
            <w:sz w:val="23"/>
            <w:szCs w:val="23"/>
            <w:u w:val="single"/>
          </w:rPr>
          <w:t>some of the projects</w:t>
        </w:r>
      </w:hyperlink>
      <w:r w:rsidRPr="00B54D42">
        <w:rPr>
          <w:rFonts w:ascii="Arial" w:eastAsia="Times New Roman" w:hAnsi="Arial" w:cs="Arial"/>
          <w:color w:val="525252"/>
          <w:sz w:val="23"/>
          <w:szCs w:val="23"/>
        </w:rPr>
        <w:t xml:space="preserve"> made in the club so far.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04"/>
      </w:tblGrid>
      <w:tr w:rsidR="00B54D42" w:rsidRPr="00B54D42" w:rsidTr="00B54D42">
        <w:trPr>
          <w:tblCellSpacing w:w="15" w:type="dxa"/>
          <w:jc w:val="center"/>
        </w:trPr>
        <w:tc>
          <w:tcPr>
            <w:tcW w:w="0" w:type="auto"/>
            <w:shd w:val="clear" w:color="auto" w:fill="13C2C2"/>
            <w:tcMar>
              <w:top w:w="180" w:type="dxa"/>
              <w:left w:w="525" w:type="dxa"/>
              <w:bottom w:w="180" w:type="dxa"/>
              <w:right w:w="525" w:type="dxa"/>
            </w:tcMar>
            <w:vAlign w:val="center"/>
            <w:hideMark/>
          </w:tcPr>
          <w:p w:rsidR="00B54D42" w:rsidRPr="00B54D42" w:rsidRDefault="00B54D42" w:rsidP="00B54D42">
            <w:pPr>
              <w:spacing w:after="0" w:line="240" w:lineRule="auto"/>
              <w:rPr>
                <w:rFonts w:ascii="Helvetica" w:eastAsia="Times New Roman" w:hAnsi="Helvetica" w:cs="Helvetica"/>
                <w:sz w:val="24"/>
                <w:szCs w:val="24"/>
              </w:rPr>
            </w:pPr>
            <w:hyperlink r:id="rId7" w:history="1">
              <w:r w:rsidRPr="00B54D42">
                <w:rPr>
                  <w:rFonts w:ascii="Helvetica" w:eastAsia="Times New Roman" w:hAnsi="Helvetica" w:cs="Helvetica"/>
                  <w:b/>
                  <w:bCs/>
                  <w:color w:val="FFFFFF"/>
                  <w:sz w:val="21"/>
                  <w:szCs w:val="21"/>
                  <w:shd w:val="clear" w:color="auto" w:fill="13C2C2"/>
                </w:rPr>
                <w:t>Learn More &amp; Sign Up</w:t>
              </w:r>
            </w:hyperlink>
          </w:p>
        </w:tc>
      </w:tr>
    </w:tbl>
    <w:p w:rsidR="00B54D42" w:rsidRPr="00B54D42" w:rsidRDefault="00B54D42" w:rsidP="00B54D42">
      <w:pPr>
        <w:spacing w:after="255" w:line="240" w:lineRule="auto"/>
        <w:ind w:left="720"/>
        <w:rPr>
          <w:rFonts w:ascii="Arial" w:eastAsia="Times New Roman" w:hAnsi="Arial" w:cs="Arial"/>
          <w:color w:val="525252"/>
          <w:sz w:val="23"/>
          <w:szCs w:val="23"/>
        </w:rPr>
      </w:pPr>
      <w:r w:rsidRPr="00B54D42">
        <w:rPr>
          <w:rFonts w:ascii="Arial" w:eastAsia="Times New Roman" w:hAnsi="Arial" w:cs="Arial"/>
          <w:color w:val="525252"/>
          <w:sz w:val="23"/>
          <w:szCs w:val="23"/>
        </w:rPr>
        <w:t xml:space="preserve">Clubs are </w:t>
      </w:r>
      <w:proofErr w:type="spellStart"/>
      <w:r w:rsidRPr="00B54D42">
        <w:rPr>
          <w:rFonts w:ascii="Arial" w:eastAsia="Times New Roman" w:hAnsi="Arial" w:cs="Arial"/>
          <w:color w:val="525252"/>
          <w:sz w:val="23"/>
          <w:szCs w:val="23"/>
        </w:rPr>
        <w:t>lead</w:t>
      </w:r>
      <w:proofErr w:type="spellEnd"/>
      <w:r w:rsidRPr="00B54D42">
        <w:rPr>
          <w:rFonts w:ascii="Arial" w:eastAsia="Times New Roman" w:hAnsi="Arial" w:cs="Arial"/>
          <w:color w:val="525252"/>
          <w:sz w:val="23"/>
          <w:szCs w:val="23"/>
        </w:rPr>
        <w:t xml:space="preserve"> by </w:t>
      </w:r>
      <w:proofErr w:type="spellStart"/>
      <w:r w:rsidRPr="00B54D42">
        <w:rPr>
          <w:rFonts w:ascii="Arial" w:eastAsia="Times New Roman" w:hAnsi="Arial" w:cs="Arial"/>
          <w:color w:val="525252"/>
          <w:sz w:val="23"/>
          <w:szCs w:val="23"/>
        </w:rPr>
        <w:t>Vidcode</w:t>
      </w:r>
      <w:proofErr w:type="spellEnd"/>
      <w:r w:rsidRPr="00B54D42">
        <w:rPr>
          <w:rFonts w:ascii="Arial" w:eastAsia="Times New Roman" w:hAnsi="Arial" w:cs="Arial"/>
          <w:color w:val="525252"/>
          <w:sz w:val="23"/>
          <w:szCs w:val="23"/>
        </w:rPr>
        <w:t xml:space="preserve"> coding experts, and are for students 11 years old and up who want to make amazing things with code. Students join virtually and learn JavaScript programming with a new project each week. All students who sign up for this club will have full </w:t>
      </w:r>
      <w:proofErr w:type="spellStart"/>
      <w:r w:rsidRPr="00B54D42">
        <w:rPr>
          <w:rFonts w:ascii="Arial" w:eastAsia="Times New Roman" w:hAnsi="Arial" w:cs="Arial"/>
          <w:color w:val="525252"/>
          <w:sz w:val="23"/>
          <w:szCs w:val="23"/>
        </w:rPr>
        <w:t>Vidcode</w:t>
      </w:r>
      <w:proofErr w:type="spellEnd"/>
      <w:r w:rsidRPr="00B54D42">
        <w:rPr>
          <w:rFonts w:ascii="Arial" w:eastAsia="Times New Roman" w:hAnsi="Arial" w:cs="Arial"/>
          <w:color w:val="525252"/>
          <w:sz w:val="23"/>
          <w:szCs w:val="23"/>
        </w:rPr>
        <w:t xml:space="preserve"> access until the end of the school-year. </w:t>
      </w:r>
    </w:p>
    <w:p w:rsidR="00B54D42" w:rsidRPr="00B54D42" w:rsidRDefault="00B54D42" w:rsidP="00B54D42">
      <w:pPr>
        <w:spacing w:after="255" w:line="240" w:lineRule="auto"/>
        <w:ind w:left="720"/>
        <w:rPr>
          <w:rFonts w:ascii="Arial" w:eastAsia="Times New Roman" w:hAnsi="Arial" w:cs="Arial"/>
          <w:color w:val="525252"/>
          <w:sz w:val="23"/>
          <w:szCs w:val="23"/>
        </w:rPr>
      </w:pPr>
      <w:r w:rsidRPr="00B54D42">
        <w:rPr>
          <w:rFonts w:ascii="Arial" w:eastAsia="Times New Roman" w:hAnsi="Arial" w:cs="Arial"/>
          <w:color w:val="525252"/>
          <w:sz w:val="23"/>
          <w:szCs w:val="23"/>
        </w:rPr>
        <w:t xml:space="preserve">Best of all, the Coding Clubs are a great way for families to join in on the fun! Help us </w:t>
      </w:r>
      <w:r w:rsidRPr="00B54D42">
        <w:rPr>
          <w:rFonts w:ascii="Arial" w:eastAsia="Times New Roman" w:hAnsi="Arial" w:cs="Arial"/>
          <w:b/>
          <w:bCs/>
          <w:color w:val="525252"/>
          <w:sz w:val="23"/>
          <w:szCs w:val="23"/>
        </w:rPr>
        <w:t>get the news out</w:t>
      </w:r>
      <w:r w:rsidRPr="00B54D42">
        <w:rPr>
          <w:rFonts w:ascii="Arial" w:eastAsia="Times New Roman" w:hAnsi="Arial" w:cs="Arial"/>
          <w:color w:val="525252"/>
          <w:sz w:val="23"/>
          <w:szCs w:val="23"/>
        </w:rPr>
        <w:t xml:space="preserve"> to any parents that might want to participate with their kids. </w:t>
      </w:r>
    </w:p>
    <w:p w:rsidR="00D053C2" w:rsidRDefault="00B54D42" w:rsidP="00B54D42">
      <w:pPr>
        <w:ind w:left="720"/>
        <w:rPr>
          <w:rFonts w:ascii="Arial" w:eastAsia="Times New Roman" w:hAnsi="Arial" w:cs="Arial"/>
          <w:color w:val="525252"/>
          <w:sz w:val="23"/>
          <w:szCs w:val="23"/>
        </w:rPr>
      </w:pPr>
      <w:r w:rsidRPr="00B54D42">
        <w:rPr>
          <w:rFonts w:ascii="Arial" w:eastAsia="Times New Roman" w:hAnsi="Arial" w:cs="Arial"/>
          <w:color w:val="525252"/>
          <w:sz w:val="23"/>
          <w:szCs w:val="23"/>
        </w:rPr>
        <w:t>Aw heck... you can join too! </w:t>
      </w:r>
    </w:p>
    <w:p w:rsidR="00B54D42" w:rsidRPr="00B54D42" w:rsidRDefault="00B54D42" w:rsidP="00B54D42">
      <w:pPr>
        <w:rPr>
          <w:rFonts w:ascii="Arial" w:eastAsia="Times New Roman" w:hAnsi="Arial" w:cs="Arial"/>
          <w:color w:val="FF0000"/>
          <w:sz w:val="24"/>
          <w:szCs w:val="24"/>
        </w:rPr>
      </w:pPr>
      <w:r w:rsidRPr="00B54D42">
        <w:rPr>
          <w:rFonts w:ascii="Arial" w:eastAsia="Times New Roman" w:hAnsi="Arial" w:cs="Arial"/>
          <w:color w:val="FF0000"/>
          <w:sz w:val="24"/>
          <w:szCs w:val="24"/>
        </w:rPr>
        <w:t>For my readers and writers this contest has a great prize!</w:t>
      </w:r>
    </w:p>
    <w:p w:rsidR="00B54D42" w:rsidRPr="00B54D42" w:rsidRDefault="00B54D42" w:rsidP="00B54D42">
      <w:pPr>
        <w:autoSpaceDE w:val="0"/>
        <w:autoSpaceDN w:val="0"/>
        <w:adjustRightInd w:val="0"/>
        <w:spacing w:after="0" w:line="240" w:lineRule="auto"/>
        <w:ind w:left="720"/>
        <w:rPr>
          <w:rFonts w:ascii="Arial" w:hAnsi="Arial" w:cs="Arial"/>
          <w:color w:val="1C1E21"/>
        </w:rPr>
      </w:pPr>
      <w:r w:rsidRPr="00B54D42">
        <w:rPr>
          <w:rFonts w:ascii="Arial" w:hAnsi="Arial" w:cs="Arial"/>
          <w:color w:val="1C1E21"/>
        </w:rPr>
        <w:t xml:space="preserve">While kids are at home and unable to attend school, Literacy Prince George is wanting to encourage kids to write and share their feelings and experiences of their point of view of the current global health pandemic and social isolating. It can be anything </w:t>
      </w:r>
      <w:r w:rsidRPr="00B54D42">
        <w:rPr>
          <w:rFonts w:ascii="Arial" w:hAnsi="Arial" w:cs="Arial"/>
          <w:b/>
          <w:bCs/>
          <w:color w:val="1C1E21"/>
        </w:rPr>
        <w:t>from a poem, a short story, a comic, even a picture.</w:t>
      </w:r>
      <w:r w:rsidRPr="00B54D42">
        <w:rPr>
          <w:rFonts w:ascii="Arial" w:hAnsi="Arial" w:cs="Arial"/>
          <w:color w:val="1C1E21"/>
        </w:rPr>
        <w:t xml:space="preserve"> After receiving submissions we would like to give away three $100.00 gift certificates to Books and Company to the three most creative submissions. </w:t>
      </w:r>
    </w:p>
    <w:p w:rsidR="00B54D42" w:rsidRPr="00B54D42" w:rsidRDefault="00B54D42" w:rsidP="00B54D42">
      <w:pPr>
        <w:autoSpaceDE w:val="0"/>
        <w:autoSpaceDN w:val="0"/>
        <w:adjustRightInd w:val="0"/>
        <w:spacing w:after="0" w:line="240" w:lineRule="auto"/>
        <w:ind w:left="720"/>
        <w:rPr>
          <w:rFonts w:ascii="Arial" w:hAnsi="Arial" w:cs="Arial"/>
          <w:color w:val="1C1E21"/>
        </w:rPr>
      </w:pPr>
    </w:p>
    <w:p w:rsidR="00B54D42" w:rsidRDefault="00B54D42" w:rsidP="00B54D42">
      <w:pPr>
        <w:autoSpaceDE w:val="0"/>
        <w:autoSpaceDN w:val="0"/>
        <w:adjustRightInd w:val="0"/>
        <w:spacing w:after="0" w:line="240" w:lineRule="auto"/>
        <w:ind w:left="720"/>
        <w:rPr>
          <w:rFonts w:ascii="Arial" w:hAnsi="Arial" w:cs="Arial"/>
          <w:color w:val="FFFFFF"/>
        </w:rPr>
      </w:pPr>
      <w:r w:rsidRPr="00B54D42">
        <w:rPr>
          <w:rFonts w:ascii="Arial" w:hAnsi="Arial" w:cs="Arial"/>
          <w:color w:val="1C1E21"/>
        </w:rPr>
        <w:t>Please email your work to</w:t>
      </w:r>
      <w:r w:rsidRPr="00B54D42">
        <w:rPr>
          <w:rFonts w:ascii="Arial" w:hAnsi="Arial" w:cs="Arial"/>
          <w:b/>
          <w:bCs/>
          <w:color w:val="1C1E21"/>
        </w:rPr>
        <w:t xml:space="preserve"> locprincegeorge@gmail.com by April 10th.</w:t>
      </w:r>
      <w:r w:rsidRPr="00B54D42">
        <w:rPr>
          <w:rFonts w:ascii="Arial" w:hAnsi="Arial" w:cs="Arial"/>
          <w:color w:val="1C1E21"/>
        </w:rPr>
        <w:t xml:space="preserve"> Please include contact information with submission. </w:t>
      </w:r>
      <w:r w:rsidRPr="00B54D42">
        <w:rPr>
          <w:rFonts w:ascii="Arial" w:hAnsi="Arial" w:cs="Arial"/>
          <w:color w:val="FFFFFF"/>
        </w:rPr>
        <w:t>鿰</w:t>
      </w:r>
    </w:p>
    <w:p w:rsidR="00B54D42" w:rsidRDefault="00B54D42" w:rsidP="00B54D42">
      <w:pPr>
        <w:autoSpaceDE w:val="0"/>
        <w:autoSpaceDN w:val="0"/>
        <w:adjustRightInd w:val="0"/>
        <w:spacing w:after="0" w:line="240" w:lineRule="auto"/>
        <w:ind w:left="720"/>
        <w:rPr>
          <w:rFonts w:ascii="Arial" w:hAnsi="Arial" w:cs="Arial"/>
          <w:color w:val="FFFFFF"/>
        </w:rPr>
      </w:pPr>
    </w:p>
    <w:p w:rsidR="00B54D42" w:rsidRPr="00B54D42" w:rsidRDefault="00B54D42" w:rsidP="00B54D42">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For my artists and masters at crafts two rivers has some great activities.</w:t>
      </w:r>
    </w:p>
    <w:p w:rsidR="00B54D42" w:rsidRDefault="00B54D42" w:rsidP="00B269CD">
      <w:pPr>
        <w:autoSpaceDE w:val="0"/>
        <w:autoSpaceDN w:val="0"/>
        <w:adjustRightInd w:val="0"/>
        <w:spacing w:after="0" w:line="240" w:lineRule="auto"/>
        <w:ind w:left="720"/>
        <w:rPr>
          <w:rFonts w:ascii="Helvetica" w:hAnsi="Helvetica" w:cs="Helvetica"/>
          <w:color w:val="000000"/>
          <w:sz w:val="24"/>
          <w:szCs w:val="24"/>
        </w:rPr>
      </w:pPr>
      <w:r>
        <w:rPr>
          <w:rFonts w:ascii="Helvetica" w:hAnsi="Helvetica" w:cs="Helvetica"/>
          <w:color w:val="000000"/>
          <w:sz w:val="24"/>
          <w:szCs w:val="24"/>
        </w:rPr>
        <w:t>As we navigate this evolving situation, we thank you for your continued support of Two Rivers Gallery.</w:t>
      </w:r>
    </w:p>
    <w:p w:rsidR="00B54D42" w:rsidRDefault="00B54D42" w:rsidP="00B269CD">
      <w:pPr>
        <w:autoSpaceDE w:val="0"/>
        <w:autoSpaceDN w:val="0"/>
        <w:adjustRightInd w:val="0"/>
        <w:spacing w:after="0" w:line="240" w:lineRule="auto"/>
        <w:ind w:left="720"/>
        <w:rPr>
          <w:rFonts w:ascii="Helvetica" w:hAnsi="Helvetica" w:cs="Helvetica"/>
          <w:color w:val="000000"/>
          <w:sz w:val="24"/>
          <w:szCs w:val="24"/>
        </w:rPr>
      </w:pPr>
    </w:p>
    <w:p w:rsidR="00E42621" w:rsidRPr="00E42621" w:rsidRDefault="00B54D42" w:rsidP="00E42621">
      <w:pPr>
        <w:autoSpaceDE w:val="0"/>
        <w:autoSpaceDN w:val="0"/>
        <w:adjustRightInd w:val="0"/>
        <w:spacing w:after="0" w:line="240" w:lineRule="auto"/>
        <w:ind w:left="720"/>
        <w:rPr>
          <w:rFonts w:ascii="Helvetica" w:hAnsi="Helvetica" w:cs="Helvetica"/>
          <w:color w:val="000000"/>
          <w:sz w:val="24"/>
          <w:szCs w:val="24"/>
        </w:rPr>
      </w:pPr>
      <w:r>
        <w:rPr>
          <w:rFonts w:ascii="Helvetica" w:hAnsi="Helvetica" w:cs="Helvetica"/>
          <w:color w:val="000000"/>
          <w:sz w:val="24"/>
          <w:szCs w:val="24"/>
        </w:rPr>
        <w:t xml:space="preserve">While the Gallery is closed to the public for exhibition viewing and for in-person programs, our amazing team is working remotely to fulfill our mission of encouraging lifelong learning through the arts. We are excited to connect with you in new ways. Follow us on social media: </w:t>
      </w:r>
      <w:hyperlink r:id="rId8" w:history="1">
        <w:r>
          <w:rPr>
            <w:rFonts w:ascii="Helvetica" w:hAnsi="Helvetica" w:cs="Helvetica"/>
            <w:b/>
            <w:bCs/>
            <w:color w:val="0000FF"/>
            <w:sz w:val="24"/>
            <w:szCs w:val="24"/>
            <w:u w:val="single"/>
          </w:rPr>
          <w:t>Facebook</w:t>
        </w:r>
      </w:hyperlink>
      <w:r>
        <w:rPr>
          <w:rFonts w:ascii="Helvetica" w:hAnsi="Helvetica" w:cs="Helvetica"/>
          <w:color w:val="000000"/>
          <w:sz w:val="24"/>
          <w:szCs w:val="24"/>
        </w:rPr>
        <w:t xml:space="preserve"> and </w:t>
      </w:r>
      <w:hyperlink r:id="rId9" w:history="1">
        <w:r>
          <w:rPr>
            <w:rFonts w:ascii="Helvetica" w:hAnsi="Helvetica" w:cs="Helvetica"/>
            <w:color w:val="0000FF"/>
            <w:sz w:val="24"/>
            <w:szCs w:val="24"/>
            <w:u w:val="single"/>
          </w:rPr>
          <w:t>Instagram</w:t>
        </w:r>
      </w:hyperlink>
      <w:r>
        <w:rPr>
          <w:rFonts w:ascii="Helvetica" w:hAnsi="Helvetica" w:cs="Helvetica"/>
          <w:color w:val="000000"/>
          <w:sz w:val="24"/>
          <w:szCs w:val="24"/>
        </w:rPr>
        <w:t xml:space="preserve"> for online programming or check out our website </w:t>
      </w:r>
      <w:hyperlink r:id="rId10" w:history="1">
        <w:r>
          <w:rPr>
            <w:rFonts w:ascii="Helvetica" w:hAnsi="Helvetica" w:cs="Helvetica"/>
            <w:color w:val="0000FF"/>
            <w:sz w:val="24"/>
            <w:szCs w:val="24"/>
            <w:u w:val="single"/>
          </w:rPr>
          <w:t>www.tworiversgallery.ca</w:t>
        </w:r>
      </w:hyperlink>
      <w:hyperlink r:id="rId11" w:history="1">
        <w:r>
          <w:rPr>
            <w:rFonts w:ascii="Helvetica" w:hAnsi="Helvetica" w:cs="Helvetica"/>
            <w:color w:val="0000FF"/>
            <w:sz w:val="24"/>
            <w:szCs w:val="24"/>
            <w:u w:val="single"/>
          </w:rPr>
          <w:t xml:space="preserve"> </w:t>
        </w:r>
      </w:hyperlink>
      <w:r>
        <w:rPr>
          <w:rFonts w:ascii="Helvetica" w:hAnsi="Helvetica" w:cs="Helvetica"/>
          <w:color w:val="000000"/>
          <w:sz w:val="24"/>
          <w:szCs w:val="24"/>
        </w:rPr>
        <w:t xml:space="preserve">to relive past exhibitions or browse through our permanent collection. </w:t>
      </w:r>
    </w:p>
    <w:tbl>
      <w:tblPr>
        <w:tblW w:w="5000" w:type="pct"/>
        <w:tblLayout w:type="fixed"/>
        <w:tblCellMar>
          <w:left w:w="0" w:type="dxa"/>
          <w:right w:w="0" w:type="dxa"/>
        </w:tblCellMar>
        <w:tblLook w:val="0000" w:firstRow="0" w:lastRow="0" w:firstColumn="0" w:lastColumn="0" w:noHBand="0" w:noVBand="0"/>
      </w:tblPr>
      <w:tblGrid>
        <w:gridCol w:w="9360"/>
      </w:tblGrid>
      <w:tr w:rsidR="00B269CD">
        <w:tblPrEx>
          <w:tblCellMar>
            <w:top w:w="0" w:type="dxa"/>
            <w:left w:w="0" w:type="dxa"/>
            <w:bottom w:w="0" w:type="dxa"/>
            <w:right w:w="0" w:type="dxa"/>
          </w:tblCellMar>
        </w:tblPrEx>
        <w:tc>
          <w:tcPr>
            <w:tcW w:w="5000" w:type="pct"/>
            <w:tcBorders>
              <w:top w:val="nil"/>
              <w:left w:val="nil"/>
              <w:bottom w:val="nil"/>
              <w:right w:val="nil"/>
            </w:tcBorders>
            <w:vAlign w:val="center"/>
          </w:tcPr>
          <w:p w:rsidR="00B269CD" w:rsidRDefault="00B269CD"/>
        </w:tc>
      </w:tr>
    </w:tbl>
    <w:p w:rsidR="00B54D42" w:rsidRPr="00E42621" w:rsidRDefault="00B54D42" w:rsidP="00E42621">
      <w:pPr>
        <w:autoSpaceDE w:val="0"/>
        <w:autoSpaceDN w:val="0"/>
        <w:adjustRightInd w:val="0"/>
        <w:spacing w:after="0" w:line="240" w:lineRule="auto"/>
        <w:ind w:left="720"/>
        <w:rPr>
          <w:rFonts w:ascii="Arial" w:hAnsi="Arial" w:cs="Arial"/>
          <w:b/>
          <w:bCs/>
          <w:color w:val="202020"/>
        </w:rPr>
      </w:pPr>
      <w:proofErr w:type="spellStart"/>
      <w:r w:rsidRPr="00E42621">
        <w:rPr>
          <w:rFonts w:ascii="Arial" w:hAnsi="Arial" w:cs="Arial"/>
          <w:b/>
          <w:bCs/>
          <w:color w:val="202020"/>
        </w:rPr>
        <w:t>MakerLab</w:t>
      </w:r>
      <w:proofErr w:type="spellEnd"/>
      <w:r w:rsidRPr="00E42621">
        <w:rPr>
          <w:rFonts w:ascii="Arial" w:hAnsi="Arial" w:cs="Arial"/>
          <w:b/>
          <w:bCs/>
          <w:color w:val="202020"/>
        </w:rPr>
        <w:t xml:space="preserve"> Activities </w:t>
      </w:r>
      <w:hyperlink r:id="rId12" w:history="1">
        <w:r w:rsidRPr="00E42621">
          <w:rPr>
            <w:rFonts w:ascii="Arial" w:hAnsi="Arial" w:cs="Arial"/>
            <w:b/>
            <w:bCs/>
            <w:color w:val="0000FF"/>
            <w:u w:val="single"/>
          </w:rPr>
          <w:t>Online!</w:t>
        </w:r>
      </w:hyperlink>
    </w:p>
    <w:p w:rsidR="00B54D42" w:rsidRPr="00E42621" w:rsidRDefault="00B54D42" w:rsidP="00E42621">
      <w:pPr>
        <w:autoSpaceDE w:val="0"/>
        <w:autoSpaceDN w:val="0"/>
        <w:adjustRightInd w:val="0"/>
        <w:spacing w:after="0" w:line="240" w:lineRule="auto"/>
        <w:ind w:left="1080" w:right="360"/>
        <w:rPr>
          <w:rFonts w:ascii="Arial" w:hAnsi="Arial" w:cs="Arial"/>
          <w:color w:val="000000"/>
        </w:rPr>
      </w:pPr>
      <w:r w:rsidRPr="00E42621">
        <w:rPr>
          <w:rFonts w:ascii="Arial" w:hAnsi="Arial" w:cs="Arial"/>
          <w:color w:val="000000"/>
        </w:rPr>
        <w:t xml:space="preserve">Missing Thursday’s at </w:t>
      </w:r>
      <w:proofErr w:type="spellStart"/>
      <w:r w:rsidRPr="00E42621">
        <w:rPr>
          <w:rFonts w:ascii="Arial" w:hAnsi="Arial" w:cs="Arial"/>
          <w:color w:val="000000"/>
        </w:rPr>
        <w:t>MakerLab</w:t>
      </w:r>
      <w:proofErr w:type="spellEnd"/>
      <w:r w:rsidRPr="00E42621">
        <w:rPr>
          <w:rFonts w:ascii="Arial" w:hAnsi="Arial" w:cs="Arial"/>
          <w:color w:val="000000"/>
        </w:rPr>
        <w:t>?</w:t>
      </w:r>
    </w:p>
    <w:p w:rsidR="00B269CD" w:rsidRPr="00E42621" w:rsidRDefault="00B54D42" w:rsidP="00E42621">
      <w:pPr>
        <w:autoSpaceDE w:val="0"/>
        <w:autoSpaceDN w:val="0"/>
        <w:adjustRightInd w:val="0"/>
        <w:spacing w:after="0" w:line="240" w:lineRule="auto"/>
        <w:ind w:left="720" w:right="360"/>
        <w:rPr>
          <w:rFonts w:ascii="Arial" w:hAnsi="Arial" w:cs="Arial"/>
          <w:color w:val="222222"/>
        </w:rPr>
      </w:pPr>
      <w:r w:rsidRPr="00E42621">
        <w:rPr>
          <w:rFonts w:ascii="Arial" w:hAnsi="Arial" w:cs="Arial"/>
          <w:color w:val="000000"/>
        </w:rPr>
        <w:t xml:space="preserve">Join Briana each week for a new </w:t>
      </w:r>
      <w:proofErr w:type="spellStart"/>
      <w:r w:rsidRPr="00E42621">
        <w:rPr>
          <w:rFonts w:ascii="Arial" w:hAnsi="Arial" w:cs="Arial"/>
          <w:color w:val="000000"/>
        </w:rPr>
        <w:t>MakerLab</w:t>
      </w:r>
      <w:proofErr w:type="spellEnd"/>
      <w:r w:rsidRPr="00E42621">
        <w:rPr>
          <w:rFonts w:ascii="Arial" w:hAnsi="Arial" w:cs="Arial"/>
          <w:color w:val="000000"/>
        </w:rPr>
        <w:t xml:space="preserve"> activity you can try at home.</w:t>
      </w:r>
      <w:r w:rsidRPr="00E42621">
        <w:rPr>
          <w:rFonts w:ascii="Arial" w:hAnsi="Arial" w:cs="Arial"/>
          <w:color w:val="222222"/>
        </w:rPr>
        <w:t xml:space="preserve"> </w:t>
      </w:r>
    </w:p>
    <w:p w:rsidR="00B269CD" w:rsidRDefault="00B54D42" w:rsidP="00E42621">
      <w:pPr>
        <w:autoSpaceDE w:val="0"/>
        <w:autoSpaceDN w:val="0"/>
        <w:adjustRightInd w:val="0"/>
        <w:spacing w:after="0" w:line="240" w:lineRule="auto"/>
        <w:ind w:left="720"/>
        <w:rPr>
          <w:rFonts w:ascii="Arial" w:hAnsi="Arial" w:cs="Arial"/>
          <w:color w:val="000000"/>
          <w:sz w:val="20"/>
          <w:szCs w:val="20"/>
        </w:rPr>
      </w:pPr>
      <w:hyperlink r:id="rId13" w:history="1">
        <w:r w:rsidRPr="00E42621">
          <w:rPr>
            <w:rFonts w:ascii="Arial" w:hAnsi="Arial" w:cs="Arial"/>
            <w:color w:val="0000FF"/>
            <w:u w:val="single"/>
          </w:rPr>
          <w:t>  Click Here For More Videos</w:t>
        </w:r>
        <w:r>
          <w:rPr>
            <w:rFonts w:ascii="Helvetica" w:hAnsi="Helvetica" w:cs="Helvetica"/>
            <w:color w:val="008080"/>
            <w:sz w:val="34"/>
            <w:szCs w:val="34"/>
            <w:u w:val="single"/>
          </w:rPr>
          <w:t xml:space="preserve">  </w:t>
        </w:r>
      </w:hyperlink>
      <w:r>
        <w:rPr>
          <w:rFonts w:ascii="Helvetica" w:hAnsi="Helvetica" w:cs="Helvetica"/>
          <w:color w:val="000000"/>
          <w:sz w:val="34"/>
          <w:szCs w:val="34"/>
        </w:rPr>
        <w:t xml:space="preserve"> ► </w:t>
      </w:r>
      <w:hyperlink r:id="rId14" w:history="1">
        <w:r>
          <w:rPr>
            <w:rFonts w:ascii="Helvetica" w:hAnsi="Helvetica" w:cs="Helvetica"/>
            <w:color w:val="0000FF"/>
            <w:sz w:val="34"/>
            <w:szCs w:val="34"/>
            <w:u w:val="single"/>
          </w:rPr>
          <w:t xml:space="preserve"> </w:t>
        </w:r>
      </w:hyperlink>
      <w:r>
        <w:rPr>
          <w:rFonts w:ascii="Arial" w:hAnsi="Arial" w:cs="Arial"/>
          <w:color w:val="000000"/>
          <w:sz w:val="20"/>
          <w:szCs w:val="20"/>
        </w:rPr>
        <w:t xml:space="preserve"> </w:t>
      </w:r>
      <w:bookmarkStart w:id="0" w:name="_GoBack"/>
      <w:bookmarkEnd w:id="0"/>
    </w:p>
    <w:sectPr w:rsidR="00B2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42"/>
    <w:rsid w:val="009A6E86"/>
    <w:rsid w:val="00B269CD"/>
    <w:rsid w:val="00B54D42"/>
    <w:rsid w:val="00D053C2"/>
    <w:rsid w:val="00E4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78616-ED35-4532-84BE-345A4436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D42"/>
    <w:rPr>
      <w:color w:val="0000FF"/>
      <w:u w:val="single"/>
    </w:rPr>
  </w:style>
  <w:style w:type="paragraph" w:customStyle="1" w:styleId="intercom-align-left">
    <w:name w:val="intercom-align-left"/>
    <w:basedOn w:val="Normal"/>
    <w:rsid w:val="00B54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oriversgallery.us15.list-manage.com/track/click?u=2fd0b77d39aeda79b9b8c1873&amp;id=3debf3ab23&amp;e=f712e17d0e" TargetMode="External"/><Relationship Id="rId13" Type="http://schemas.openxmlformats.org/officeDocument/2006/relationships/hyperlink" Target="https://tworiversgallery.us15.list-manage.com/track/click?u=2fd0b77d39aeda79b9b8c1873&amp;id=ec0722e94f&amp;e=f712e17d0e" TargetMode="External"/><Relationship Id="rId3" Type="http://schemas.openxmlformats.org/officeDocument/2006/relationships/settings" Target="settings.xml"/><Relationship Id="rId7" Type="http://schemas.openxmlformats.org/officeDocument/2006/relationships/hyperlink" Target="https://vidcode.intercom-clicks.com/via/e?ob=98AxWYrxtOjt4ol5GYLdNIsFZNwNAemC1%2FWNmFusGBiE1vyVDxh2wWEdn3y9fo3t&amp;h=23a6fb9f4daf84095c6a7d24126bcca3949db116-mj18a5sr_26551970262&amp;l=a8ea00f98ec51305ca098a2b5ef65b5d00bdcca5-2997189" TargetMode="External"/><Relationship Id="rId12" Type="http://schemas.openxmlformats.org/officeDocument/2006/relationships/hyperlink" Target="https://tworiversgallery.us15.list-manage.com/track/click?u=2fd0b77d39aeda79b9b8c1873&amp;id=0ea921f5e1&amp;e=f712e17d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dcode.intercom-clicks.com/via/e?ob=eN%2BVI5p4rJ6rYbNowgz8iDE8yTBmpbqBRpuhFyGkZ8n4vd5RUXEdi6fQ5UX4u6dk4THmTgPQAqJrnYOyVbhQyw%3D%3D&amp;h=44740154adbe71b39fe7b788fc5c7b5aab02802e-mj18a5sr_26551970262&amp;l=d0c6deb8f1e3aaada6ee0624e5dce28697f837c7-3004396" TargetMode="External"/><Relationship Id="rId11" Type="http://schemas.openxmlformats.org/officeDocument/2006/relationships/hyperlink" Target="https://tworiversgallery.us15.list-manage.com/track/click?u=2fd0b77d39aeda79b9b8c1873&amp;id=ebeae6d56d&amp;e=f712e17d0e" TargetMode="External"/><Relationship Id="rId5" Type="http://schemas.openxmlformats.org/officeDocument/2006/relationships/hyperlink" Target="https://vidcode.intercom-clicks.com/via/e?ob=98AxWYrxtOjt4ol5GYLdNIsFZNwNAemC1%2FWNmFusGBiE1vyVDxh2wWEdn3y9fo3t&amp;h=23a6fb9f4daf84095c6a7d24126bcca3949db116-mj18a5sr_26551970262&amp;l=f0eec7ce0cda23813c4a74d8def3198bd3368e03-2997230" TargetMode="External"/><Relationship Id="rId15" Type="http://schemas.openxmlformats.org/officeDocument/2006/relationships/fontTable" Target="fontTable.xml"/><Relationship Id="rId10" Type="http://schemas.openxmlformats.org/officeDocument/2006/relationships/hyperlink" Target="https://tworiversgallery.us15.list-manage.com/track/click?u=2fd0b77d39aeda79b9b8c1873&amp;id=d7741f93d9&amp;e=f712e17d0e" TargetMode="External"/><Relationship Id="rId4" Type="http://schemas.openxmlformats.org/officeDocument/2006/relationships/webSettings" Target="webSettings.xml"/><Relationship Id="rId9" Type="http://schemas.openxmlformats.org/officeDocument/2006/relationships/hyperlink" Target="https://tworiversgallery.us15.list-manage.com/track/click?u=2fd0b77d39aeda79b9b8c1873&amp;id=7239403538&amp;e=f712e17d0e" TargetMode="External"/><Relationship Id="rId14" Type="http://schemas.openxmlformats.org/officeDocument/2006/relationships/hyperlink" Target="https://tworiversgallery.us15.list-manage.com/track/click?u=2fd0b77d39aeda79b9b8c1873&amp;id=4958aed2c2&amp;e=f712e17d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2</cp:revision>
  <dcterms:created xsi:type="dcterms:W3CDTF">2020-04-08T16:25:00Z</dcterms:created>
  <dcterms:modified xsi:type="dcterms:W3CDTF">2020-04-08T16:25:00Z</dcterms:modified>
</cp:coreProperties>
</file>